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5A57" w14:textId="3D924152" w:rsidR="00C62709" w:rsidRDefault="00C62709" w:rsidP="00C62709">
      <w:pPr>
        <w:jc w:val="center"/>
        <w:rPr>
          <w:rFonts w:ascii="Times New Roman" w:hAnsi="Times New Roman"/>
          <w:b/>
          <w:bCs/>
          <w:sz w:val="22"/>
          <w:szCs w:val="22"/>
        </w:rPr>
      </w:pPr>
      <w:r w:rsidRPr="00B552F8">
        <w:rPr>
          <w:rFonts w:ascii="Times New Roman" w:hAnsi="Times New Roman"/>
          <w:b/>
          <w:bCs/>
          <w:sz w:val="22"/>
          <w:szCs w:val="22"/>
          <w:highlight w:val="green"/>
        </w:rPr>
        <w:t>CHANGES ADAPTED DUE TO COVID-19</w:t>
      </w:r>
    </w:p>
    <w:p w14:paraId="3E743D5A" w14:textId="7F22D11E" w:rsidR="006E2619" w:rsidRPr="00372C20" w:rsidRDefault="00D45F0E" w:rsidP="00850104">
      <w:pPr>
        <w:jc w:val="center"/>
        <w:rPr>
          <w:rFonts w:ascii="Times New Roman" w:hAnsi="Times New Roman"/>
          <w:b/>
          <w:sz w:val="22"/>
          <w:szCs w:val="22"/>
        </w:rPr>
      </w:pPr>
      <w:r w:rsidRPr="00372C20">
        <w:rPr>
          <w:rFonts w:ascii="Times New Roman" w:hAnsi="Times New Roman"/>
          <w:b/>
          <w:bCs/>
          <w:sz w:val="22"/>
          <w:szCs w:val="22"/>
        </w:rPr>
        <w:t>Explori</w:t>
      </w:r>
      <w:r w:rsidR="006E2619" w:rsidRPr="00372C20">
        <w:rPr>
          <w:rFonts w:ascii="Times New Roman" w:hAnsi="Times New Roman"/>
          <w:b/>
          <w:sz w:val="22"/>
          <w:szCs w:val="22"/>
        </w:rPr>
        <w:t>ng Biology BCOR 01</w:t>
      </w:r>
      <w:r w:rsidR="009A38C8" w:rsidRPr="00372C20">
        <w:rPr>
          <w:rFonts w:ascii="Times New Roman" w:hAnsi="Times New Roman"/>
          <w:b/>
          <w:sz w:val="22"/>
          <w:szCs w:val="22"/>
        </w:rPr>
        <w:t>2</w:t>
      </w:r>
      <w:r w:rsidR="00CB101B" w:rsidRPr="00372C20">
        <w:rPr>
          <w:rFonts w:ascii="Times New Roman" w:hAnsi="Times New Roman"/>
          <w:b/>
          <w:sz w:val="22"/>
          <w:szCs w:val="22"/>
        </w:rPr>
        <w:t>,</w:t>
      </w:r>
    </w:p>
    <w:p w14:paraId="0C627739" w14:textId="46738211" w:rsidR="00D45F0E" w:rsidRPr="00372C20" w:rsidRDefault="009A38C8" w:rsidP="00850104">
      <w:pPr>
        <w:jc w:val="center"/>
        <w:rPr>
          <w:rFonts w:ascii="Times New Roman" w:hAnsi="Times New Roman"/>
          <w:b/>
          <w:sz w:val="22"/>
          <w:szCs w:val="22"/>
        </w:rPr>
      </w:pPr>
      <w:r w:rsidRPr="00372C20">
        <w:rPr>
          <w:rFonts w:ascii="Times New Roman" w:hAnsi="Times New Roman"/>
          <w:b/>
          <w:sz w:val="22"/>
          <w:szCs w:val="22"/>
        </w:rPr>
        <w:t>Spring</w:t>
      </w:r>
      <w:r w:rsidR="007B49E2" w:rsidRPr="00372C20">
        <w:rPr>
          <w:rFonts w:ascii="Times New Roman" w:hAnsi="Times New Roman"/>
          <w:b/>
          <w:sz w:val="22"/>
          <w:szCs w:val="22"/>
        </w:rPr>
        <w:t xml:space="preserve"> 20</w:t>
      </w:r>
      <w:r w:rsidR="003B64AB" w:rsidRPr="00372C20">
        <w:rPr>
          <w:rFonts w:ascii="Times New Roman" w:hAnsi="Times New Roman"/>
          <w:b/>
          <w:sz w:val="22"/>
          <w:szCs w:val="22"/>
        </w:rPr>
        <w:t>20</w:t>
      </w:r>
      <w:r w:rsidR="006E2619" w:rsidRPr="00372C20">
        <w:rPr>
          <w:rFonts w:ascii="Times New Roman" w:hAnsi="Times New Roman"/>
          <w:b/>
          <w:sz w:val="22"/>
          <w:szCs w:val="22"/>
        </w:rPr>
        <w:t xml:space="preserve"> Syllabus</w:t>
      </w:r>
    </w:p>
    <w:p w14:paraId="38846ACC" w14:textId="218BA2DC" w:rsidR="006E2619" w:rsidRPr="00372C20" w:rsidRDefault="0076235E" w:rsidP="00850104">
      <w:pPr>
        <w:jc w:val="center"/>
        <w:rPr>
          <w:rFonts w:ascii="Times New Roman" w:hAnsi="Times New Roman"/>
          <w:b/>
          <w:sz w:val="22"/>
          <w:szCs w:val="22"/>
        </w:rPr>
      </w:pPr>
      <w:r w:rsidRPr="00372C20">
        <w:rPr>
          <w:rFonts w:ascii="Times New Roman" w:hAnsi="Times New Roman"/>
          <w:b/>
          <w:sz w:val="22"/>
          <w:szCs w:val="22"/>
        </w:rPr>
        <w:t>Section</w:t>
      </w:r>
      <w:r w:rsidR="003B64AB" w:rsidRPr="00372C20">
        <w:rPr>
          <w:rFonts w:ascii="Times New Roman" w:hAnsi="Times New Roman"/>
          <w:b/>
          <w:sz w:val="22"/>
          <w:szCs w:val="22"/>
        </w:rPr>
        <w:t>s</w:t>
      </w:r>
      <w:r w:rsidRPr="00372C20">
        <w:rPr>
          <w:rFonts w:ascii="Times New Roman" w:hAnsi="Times New Roman"/>
          <w:b/>
          <w:sz w:val="22"/>
          <w:szCs w:val="22"/>
        </w:rPr>
        <w:t xml:space="preserve"> </w:t>
      </w:r>
      <w:r w:rsidR="00372C20" w:rsidRPr="00372C20">
        <w:rPr>
          <w:rFonts w:ascii="Times New Roman" w:hAnsi="Times New Roman"/>
          <w:b/>
          <w:sz w:val="22"/>
          <w:szCs w:val="22"/>
        </w:rPr>
        <w:t>C &amp; F</w:t>
      </w:r>
    </w:p>
    <w:p w14:paraId="4B01EA94" w14:textId="77777777" w:rsidR="006E2619" w:rsidRPr="00372C20" w:rsidRDefault="0076235E" w:rsidP="00850104">
      <w:pPr>
        <w:jc w:val="center"/>
        <w:rPr>
          <w:rFonts w:ascii="Times New Roman" w:hAnsi="Times New Roman"/>
          <w:b/>
          <w:sz w:val="22"/>
          <w:szCs w:val="22"/>
        </w:rPr>
      </w:pPr>
      <w:r w:rsidRPr="00372C20">
        <w:rPr>
          <w:rFonts w:ascii="Times New Roman" w:hAnsi="Times New Roman"/>
          <w:b/>
          <w:sz w:val="22"/>
          <w:szCs w:val="22"/>
        </w:rPr>
        <w:t xml:space="preserve">Dr. </w:t>
      </w:r>
      <w:r w:rsidR="00552FC8" w:rsidRPr="00372C20">
        <w:rPr>
          <w:rFonts w:ascii="Times New Roman" w:hAnsi="Times New Roman"/>
          <w:b/>
          <w:sz w:val="22"/>
          <w:szCs w:val="22"/>
        </w:rPr>
        <w:t>Laura Johanna May-Collado</w:t>
      </w:r>
    </w:p>
    <w:p w14:paraId="2390FAC5" w14:textId="77777777" w:rsidR="006E2619" w:rsidRPr="00372C20" w:rsidRDefault="0076235E" w:rsidP="00850104">
      <w:pPr>
        <w:jc w:val="center"/>
        <w:rPr>
          <w:rFonts w:ascii="Times New Roman" w:hAnsi="Times New Roman"/>
          <w:sz w:val="22"/>
          <w:szCs w:val="22"/>
        </w:rPr>
      </w:pPr>
      <w:r w:rsidRPr="00372C20">
        <w:rPr>
          <w:rFonts w:ascii="Times New Roman" w:hAnsi="Times New Roman"/>
          <w:sz w:val="22"/>
          <w:szCs w:val="22"/>
        </w:rPr>
        <w:t>UVM</w:t>
      </w:r>
      <w:r w:rsidR="006E2619" w:rsidRPr="00372C20">
        <w:rPr>
          <w:rFonts w:ascii="Times New Roman" w:hAnsi="Times New Roman"/>
          <w:sz w:val="22"/>
          <w:szCs w:val="22"/>
        </w:rPr>
        <w:t xml:space="preserve"> Biology Department</w:t>
      </w:r>
    </w:p>
    <w:p w14:paraId="0BF12A97" w14:textId="51DD7DDE" w:rsidR="006E2619" w:rsidRPr="00372C20" w:rsidRDefault="0076235E" w:rsidP="00850104">
      <w:pPr>
        <w:jc w:val="center"/>
        <w:rPr>
          <w:rFonts w:ascii="Times New Roman" w:hAnsi="Times New Roman"/>
          <w:sz w:val="22"/>
          <w:szCs w:val="22"/>
        </w:rPr>
      </w:pPr>
      <w:r w:rsidRPr="00372C20">
        <w:rPr>
          <w:rFonts w:ascii="Times New Roman" w:hAnsi="Times New Roman"/>
          <w:sz w:val="22"/>
          <w:szCs w:val="22"/>
        </w:rPr>
        <w:t xml:space="preserve">Email: </w:t>
      </w:r>
      <w:r w:rsidR="00552FC8" w:rsidRPr="00372C20">
        <w:rPr>
          <w:rFonts w:ascii="Times New Roman" w:hAnsi="Times New Roman"/>
          <w:sz w:val="22"/>
          <w:szCs w:val="22"/>
        </w:rPr>
        <w:t>lmaycoll@uvm.edu</w:t>
      </w:r>
    </w:p>
    <w:p w14:paraId="3DFBA039" w14:textId="2A99BE9E" w:rsidR="006E2619" w:rsidRPr="00372C20" w:rsidRDefault="006E2619" w:rsidP="005E6786">
      <w:pPr>
        <w:pBdr>
          <w:bottom w:val="single" w:sz="6" w:space="0" w:color="auto"/>
        </w:pBdr>
        <w:jc w:val="center"/>
        <w:rPr>
          <w:rFonts w:ascii="Times New Roman" w:hAnsi="Times New Roman"/>
          <w:sz w:val="22"/>
          <w:szCs w:val="22"/>
        </w:rPr>
      </w:pPr>
      <w:r w:rsidRPr="00372C20">
        <w:rPr>
          <w:rFonts w:ascii="Times New Roman" w:hAnsi="Times New Roman"/>
          <w:sz w:val="22"/>
          <w:szCs w:val="22"/>
        </w:rPr>
        <w:t>Of</w:t>
      </w:r>
      <w:r w:rsidR="0076235E" w:rsidRPr="00372C20">
        <w:rPr>
          <w:rFonts w:ascii="Times New Roman" w:hAnsi="Times New Roman"/>
          <w:sz w:val="22"/>
          <w:szCs w:val="22"/>
        </w:rPr>
        <w:t>fice location:</w:t>
      </w:r>
      <w:r w:rsidR="00B552F8">
        <w:rPr>
          <w:rFonts w:ascii="Times New Roman" w:hAnsi="Times New Roman"/>
          <w:sz w:val="22"/>
          <w:szCs w:val="22"/>
        </w:rPr>
        <w:t xml:space="preserve"> </w:t>
      </w:r>
      <w:r w:rsidR="00C53659" w:rsidRPr="00B552F8">
        <w:rPr>
          <w:rFonts w:ascii="Times New Roman" w:hAnsi="Times New Roman"/>
          <w:sz w:val="22"/>
          <w:szCs w:val="22"/>
          <w:highlight w:val="green"/>
        </w:rPr>
        <w:t xml:space="preserve">Fridays @ 12 in </w:t>
      </w:r>
      <w:r w:rsidR="00B552F8" w:rsidRPr="00B552F8">
        <w:rPr>
          <w:rFonts w:ascii="Times New Roman" w:hAnsi="Times New Roman"/>
          <w:sz w:val="22"/>
          <w:szCs w:val="22"/>
          <w:highlight w:val="green"/>
        </w:rPr>
        <w:t>Zoom</w:t>
      </w:r>
      <w:r w:rsidR="0076235E" w:rsidRPr="00372C20">
        <w:rPr>
          <w:rFonts w:ascii="Times New Roman" w:hAnsi="Times New Roman"/>
          <w:sz w:val="22"/>
          <w:szCs w:val="22"/>
        </w:rPr>
        <w:t xml:space="preserve"> </w:t>
      </w:r>
      <w:r w:rsidR="00552FC8" w:rsidRPr="00C53659">
        <w:rPr>
          <w:rFonts w:ascii="Times New Roman" w:hAnsi="Times New Roman"/>
          <w:strike/>
          <w:sz w:val="22"/>
          <w:szCs w:val="22"/>
        </w:rPr>
        <w:t>217</w:t>
      </w:r>
      <w:r w:rsidR="0076235E" w:rsidRPr="00C53659">
        <w:rPr>
          <w:rFonts w:ascii="Times New Roman" w:hAnsi="Times New Roman"/>
          <w:strike/>
          <w:sz w:val="22"/>
          <w:szCs w:val="22"/>
        </w:rPr>
        <w:t xml:space="preserve"> Marsh Life Sciences Bldg</w:t>
      </w:r>
      <w:r w:rsidR="003A1168" w:rsidRPr="00C53659">
        <w:rPr>
          <w:rFonts w:ascii="Times New Roman" w:hAnsi="Times New Roman"/>
          <w:strike/>
          <w:sz w:val="22"/>
          <w:szCs w:val="22"/>
        </w:rPr>
        <w:t>.</w:t>
      </w:r>
    </w:p>
    <w:p w14:paraId="793E7B7A" w14:textId="77777777" w:rsidR="006E2619" w:rsidRPr="00372C20" w:rsidRDefault="005E6786" w:rsidP="005E6786">
      <w:pPr>
        <w:pBdr>
          <w:bottom w:val="single" w:sz="6" w:space="0" w:color="auto"/>
        </w:pBdr>
        <w:jc w:val="center"/>
        <w:rPr>
          <w:rFonts w:ascii="Times New Roman" w:hAnsi="Times New Roman"/>
          <w:sz w:val="22"/>
          <w:szCs w:val="22"/>
        </w:rPr>
      </w:pPr>
      <w:r w:rsidRPr="00372C20">
        <w:rPr>
          <w:rFonts w:ascii="Times New Roman" w:hAnsi="Times New Roman"/>
          <w:sz w:val="22"/>
          <w:szCs w:val="22"/>
        </w:rPr>
        <w:t>Website:</w:t>
      </w:r>
      <w:r w:rsidRPr="00372C20">
        <w:rPr>
          <w:sz w:val="22"/>
          <w:szCs w:val="22"/>
        </w:rPr>
        <w:t xml:space="preserve"> </w:t>
      </w:r>
      <w:hyperlink r:id="rId7" w:history="1">
        <w:r w:rsidRPr="00372C20">
          <w:rPr>
            <w:rStyle w:val="Hyperlink"/>
            <w:rFonts w:ascii="Times New Roman" w:hAnsi="Times New Roman"/>
            <w:sz w:val="22"/>
            <w:szCs w:val="22"/>
          </w:rPr>
          <w:t>http://www.lauramay-collado.com/</w:t>
        </w:r>
      </w:hyperlink>
      <w:r w:rsidRPr="00372C20">
        <w:rPr>
          <w:rFonts w:ascii="Times New Roman" w:hAnsi="Times New Roman"/>
          <w:sz w:val="22"/>
          <w:szCs w:val="22"/>
        </w:rPr>
        <w:t xml:space="preserve"> </w:t>
      </w:r>
    </w:p>
    <w:p w14:paraId="6D13F02D" w14:textId="77777777" w:rsidR="00AF73FB" w:rsidRPr="00372C20"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sz w:val="22"/>
          <w:szCs w:val="22"/>
        </w:rPr>
      </w:pPr>
    </w:p>
    <w:tbl>
      <w:tblPr>
        <w:tblW w:w="8014" w:type="dxa"/>
        <w:tblInd w:w="560" w:type="dxa"/>
        <w:tblLook w:val="00A0" w:firstRow="1" w:lastRow="0" w:firstColumn="1" w:lastColumn="0" w:noHBand="0" w:noVBand="0"/>
      </w:tblPr>
      <w:tblGrid>
        <w:gridCol w:w="4007"/>
        <w:gridCol w:w="4007"/>
      </w:tblGrid>
      <w:tr w:rsidR="00AF73FB" w:rsidRPr="00372C20" w14:paraId="6B9410B4" w14:textId="77777777" w:rsidTr="00372C20">
        <w:trPr>
          <w:trHeight w:val="1183"/>
        </w:trPr>
        <w:tc>
          <w:tcPr>
            <w:tcW w:w="4007" w:type="dxa"/>
          </w:tcPr>
          <w:p w14:paraId="30F1EE1A" w14:textId="77777777" w:rsidR="00DA4975" w:rsidRPr="00372C20" w:rsidRDefault="00DA4975" w:rsidP="00DA4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372C20">
              <w:rPr>
                <w:rFonts w:ascii="Times New Roman" w:hAnsi="Times New Roman"/>
                <w:b/>
                <w:bCs/>
                <w:color w:val="000000"/>
                <w:sz w:val="22"/>
                <w:szCs w:val="22"/>
              </w:rPr>
              <w:t>Laboratory Coordinator:</w:t>
            </w:r>
          </w:p>
          <w:p w14:paraId="4C4829BF" w14:textId="77777777" w:rsidR="00DA4975" w:rsidRPr="00372C20" w:rsidRDefault="00DA4975" w:rsidP="00DA4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372C20">
              <w:rPr>
                <w:rFonts w:ascii="Times New Roman" w:hAnsi="Times New Roman"/>
                <w:b/>
                <w:bCs/>
                <w:color w:val="000000"/>
                <w:sz w:val="22"/>
                <w:szCs w:val="22"/>
              </w:rPr>
              <w:t xml:space="preserve">Yainna </w:t>
            </w:r>
            <w:proofErr w:type="spellStart"/>
            <w:r w:rsidRPr="00372C20">
              <w:rPr>
                <w:rFonts w:ascii="Times New Roman" w:hAnsi="Times New Roman"/>
                <w:b/>
                <w:bCs/>
                <w:color w:val="000000"/>
                <w:sz w:val="22"/>
                <w:szCs w:val="22"/>
              </w:rPr>
              <w:t>Hernaiz</w:t>
            </w:r>
            <w:proofErr w:type="spellEnd"/>
            <w:r w:rsidRPr="00372C20">
              <w:rPr>
                <w:rFonts w:ascii="Times New Roman" w:hAnsi="Times New Roman"/>
                <w:b/>
                <w:bCs/>
                <w:color w:val="000000"/>
                <w:sz w:val="22"/>
                <w:szCs w:val="22"/>
              </w:rPr>
              <w:t>-Hernandez</w:t>
            </w:r>
          </w:p>
          <w:p w14:paraId="0776571D" w14:textId="77777777" w:rsidR="00DA4975" w:rsidRPr="00372C20" w:rsidRDefault="00DA4975" w:rsidP="00DA4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372C20">
              <w:rPr>
                <w:rFonts w:ascii="Times New Roman" w:hAnsi="Times New Roman"/>
                <w:color w:val="000000"/>
                <w:sz w:val="22"/>
                <w:szCs w:val="22"/>
              </w:rPr>
              <w:t>107 Jeffords</w:t>
            </w:r>
          </w:p>
          <w:p w14:paraId="61F89507" w14:textId="77777777" w:rsidR="00DA4975" w:rsidRPr="00372C20" w:rsidRDefault="00DA4975" w:rsidP="00DA4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372C20">
              <w:rPr>
                <w:rFonts w:ascii="Times New Roman" w:hAnsi="Times New Roman"/>
                <w:color w:val="000000"/>
                <w:sz w:val="22"/>
                <w:szCs w:val="22"/>
              </w:rPr>
              <w:t xml:space="preserve">Phone: 656-2810 </w:t>
            </w:r>
          </w:p>
          <w:p w14:paraId="187A0ECD" w14:textId="77777777" w:rsidR="00DA4975" w:rsidRPr="00372C20" w:rsidRDefault="00DA4975" w:rsidP="00DA4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372C20">
              <w:rPr>
                <w:rFonts w:ascii="Times New Roman" w:hAnsi="Times New Roman"/>
                <w:color w:val="000000"/>
                <w:sz w:val="22"/>
                <w:szCs w:val="22"/>
              </w:rPr>
              <w:t xml:space="preserve">Email: </w:t>
            </w:r>
            <w:hyperlink r:id="rId8" w:history="1">
              <w:r w:rsidRPr="00372C20">
                <w:rPr>
                  <w:rStyle w:val="Hyperlink"/>
                  <w:rFonts w:ascii="Times New Roman" w:hAnsi="Times New Roman"/>
                  <w:sz w:val="22"/>
                  <w:szCs w:val="22"/>
                </w:rPr>
                <w:t>yhernaiz@uvm.edu</w:t>
              </w:r>
            </w:hyperlink>
          </w:p>
          <w:p w14:paraId="1D969F79" w14:textId="77777777" w:rsidR="003A1168" w:rsidRPr="00372C20" w:rsidRDefault="003A1168"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FF"/>
                <w:sz w:val="22"/>
                <w:szCs w:val="22"/>
              </w:rPr>
            </w:pPr>
          </w:p>
        </w:tc>
        <w:tc>
          <w:tcPr>
            <w:tcW w:w="4007" w:type="dxa"/>
          </w:tcPr>
          <w:p w14:paraId="3670A5FF" w14:textId="77777777" w:rsidR="00AF73FB" w:rsidRPr="00372C20"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sz w:val="22"/>
                <w:szCs w:val="22"/>
              </w:rPr>
            </w:pPr>
            <w:r w:rsidRPr="00372C20">
              <w:rPr>
                <w:rFonts w:ascii="Times New Roman" w:hAnsi="Times New Roman"/>
                <w:b/>
                <w:bCs/>
                <w:color w:val="000000"/>
                <w:sz w:val="22"/>
                <w:szCs w:val="22"/>
              </w:rPr>
              <w:t>Course Coordinator:</w:t>
            </w:r>
          </w:p>
          <w:p w14:paraId="1A9CF497" w14:textId="77777777" w:rsidR="00AF73FB" w:rsidRPr="00372C20" w:rsidRDefault="00EC03B3"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sz w:val="22"/>
                <w:szCs w:val="22"/>
              </w:rPr>
            </w:pPr>
            <w:r w:rsidRPr="00372C20">
              <w:rPr>
                <w:rFonts w:ascii="Times New Roman" w:hAnsi="Times New Roman"/>
                <w:b/>
                <w:bCs/>
                <w:color w:val="000000"/>
                <w:sz w:val="22"/>
                <w:szCs w:val="22"/>
              </w:rPr>
              <w:t>Laura Newman</w:t>
            </w:r>
          </w:p>
          <w:p w14:paraId="12600D3D" w14:textId="77777777" w:rsidR="00AF73FB" w:rsidRPr="00372C20"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szCs w:val="22"/>
              </w:rPr>
            </w:pPr>
            <w:r w:rsidRPr="00372C20">
              <w:rPr>
                <w:rFonts w:ascii="Times New Roman" w:hAnsi="Times New Roman"/>
                <w:color w:val="000000"/>
                <w:sz w:val="22"/>
                <w:szCs w:val="22"/>
              </w:rPr>
              <w:t>118 Marsh Life Science Bldg</w:t>
            </w:r>
            <w:r w:rsidR="003A1168" w:rsidRPr="00372C20">
              <w:rPr>
                <w:rFonts w:ascii="Times New Roman" w:hAnsi="Times New Roman"/>
                <w:color w:val="000000"/>
                <w:sz w:val="22"/>
                <w:szCs w:val="22"/>
              </w:rPr>
              <w:t>.</w:t>
            </w:r>
            <w:r w:rsidRPr="00372C20">
              <w:rPr>
                <w:rFonts w:ascii="Times New Roman" w:hAnsi="Times New Roman"/>
                <w:color w:val="000000"/>
                <w:sz w:val="22"/>
                <w:szCs w:val="22"/>
              </w:rPr>
              <w:t xml:space="preserve"> </w:t>
            </w:r>
          </w:p>
          <w:p w14:paraId="3CADB01C" w14:textId="77777777" w:rsidR="00AF73FB" w:rsidRPr="00372C20"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szCs w:val="22"/>
              </w:rPr>
            </w:pPr>
            <w:r w:rsidRPr="00372C20">
              <w:rPr>
                <w:rFonts w:ascii="Times New Roman" w:hAnsi="Times New Roman"/>
                <w:color w:val="000000"/>
                <w:sz w:val="22"/>
                <w:szCs w:val="22"/>
              </w:rPr>
              <w:t xml:space="preserve">Phone: 656-5801 </w:t>
            </w:r>
          </w:p>
          <w:p w14:paraId="6E49E5D4" w14:textId="77777777" w:rsidR="00AF73FB" w:rsidRPr="00372C20"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FF"/>
                <w:sz w:val="22"/>
                <w:szCs w:val="22"/>
              </w:rPr>
            </w:pPr>
            <w:r w:rsidRPr="00372C20">
              <w:rPr>
                <w:rFonts w:ascii="Times New Roman" w:hAnsi="Times New Roman"/>
                <w:color w:val="0000FF"/>
                <w:sz w:val="22"/>
                <w:szCs w:val="22"/>
              </w:rPr>
              <w:t xml:space="preserve">E-mail: </w:t>
            </w:r>
            <w:hyperlink r:id="rId9" w:history="1">
              <w:r w:rsidR="003A1168" w:rsidRPr="00372C20">
                <w:rPr>
                  <w:rStyle w:val="Hyperlink"/>
                  <w:rFonts w:ascii="Times New Roman" w:hAnsi="Times New Roman"/>
                  <w:sz w:val="22"/>
                  <w:szCs w:val="22"/>
                </w:rPr>
                <w:t>Laura.A.Newman@uvm.edu</w:t>
              </w:r>
            </w:hyperlink>
          </w:p>
          <w:p w14:paraId="54C38361" w14:textId="77777777" w:rsidR="00AF73FB" w:rsidRPr="00372C20"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sz w:val="22"/>
                <w:szCs w:val="22"/>
              </w:rPr>
            </w:pPr>
          </w:p>
        </w:tc>
      </w:tr>
    </w:tbl>
    <w:p w14:paraId="2A51BBE2" w14:textId="4FE52B26" w:rsidR="009A38C8" w:rsidRPr="001D3664" w:rsidRDefault="003B64AB" w:rsidP="009A3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FF0000"/>
          <w:sz w:val="22"/>
          <w:szCs w:val="22"/>
        </w:rPr>
      </w:pPr>
      <w:r w:rsidRPr="001D3664">
        <w:rPr>
          <w:rFonts w:ascii="Times New Roman" w:hAnsi="Times New Roman"/>
          <w:b/>
          <w:color w:val="FF0000"/>
          <w:sz w:val="22"/>
          <w:szCs w:val="22"/>
        </w:rPr>
        <w:t>Section</w:t>
      </w:r>
      <w:r w:rsidR="00372C20" w:rsidRPr="001D3664">
        <w:rPr>
          <w:rFonts w:ascii="Times New Roman" w:hAnsi="Times New Roman"/>
          <w:b/>
          <w:color w:val="FF0000"/>
          <w:sz w:val="22"/>
          <w:szCs w:val="22"/>
        </w:rPr>
        <w:t xml:space="preserve"> C</w:t>
      </w:r>
      <w:r w:rsidR="009A38C8" w:rsidRPr="001D3664">
        <w:rPr>
          <w:rFonts w:ascii="Times New Roman" w:hAnsi="Times New Roman"/>
          <w:color w:val="FF0000"/>
          <w:sz w:val="22"/>
          <w:szCs w:val="22"/>
        </w:rPr>
        <w:t xml:space="preserve">: WMF </w:t>
      </w:r>
      <w:r w:rsidR="00372C20" w:rsidRPr="001D3664">
        <w:rPr>
          <w:rFonts w:ascii="Times New Roman" w:hAnsi="Times New Roman"/>
          <w:color w:val="FF0000"/>
          <w:sz w:val="22"/>
          <w:szCs w:val="22"/>
        </w:rPr>
        <w:t>1</w:t>
      </w:r>
      <w:r w:rsidR="009A38C8" w:rsidRPr="001D3664">
        <w:rPr>
          <w:rFonts w:ascii="Times New Roman" w:hAnsi="Times New Roman"/>
          <w:color w:val="FF0000"/>
          <w:sz w:val="22"/>
          <w:szCs w:val="22"/>
        </w:rPr>
        <w:t>2:</w:t>
      </w:r>
      <w:r w:rsidR="00372C20" w:rsidRPr="001D3664">
        <w:rPr>
          <w:rFonts w:ascii="Times New Roman" w:hAnsi="Times New Roman"/>
          <w:color w:val="FF0000"/>
          <w:sz w:val="22"/>
          <w:szCs w:val="22"/>
        </w:rPr>
        <w:t>0</w:t>
      </w:r>
      <w:r w:rsidR="009A38C8" w:rsidRPr="001D3664">
        <w:rPr>
          <w:rFonts w:ascii="Times New Roman" w:hAnsi="Times New Roman"/>
          <w:color w:val="FF0000"/>
          <w:sz w:val="22"/>
          <w:szCs w:val="22"/>
        </w:rPr>
        <w:t>0-</w:t>
      </w:r>
      <w:r w:rsidR="00372C20" w:rsidRPr="001D3664">
        <w:rPr>
          <w:rFonts w:ascii="Times New Roman" w:hAnsi="Times New Roman"/>
          <w:color w:val="FF0000"/>
          <w:sz w:val="22"/>
          <w:szCs w:val="22"/>
        </w:rPr>
        <w:t>12</w:t>
      </w:r>
      <w:r w:rsidR="009A38C8" w:rsidRPr="001D3664">
        <w:rPr>
          <w:rFonts w:ascii="Times New Roman" w:hAnsi="Times New Roman"/>
          <w:color w:val="FF0000"/>
          <w:sz w:val="22"/>
          <w:szCs w:val="22"/>
        </w:rPr>
        <w:t>:</w:t>
      </w:r>
      <w:r w:rsidR="00372C20" w:rsidRPr="001D3664">
        <w:rPr>
          <w:rFonts w:ascii="Times New Roman" w:hAnsi="Times New Roman"/>
          <w:color w:val="FF0000"/>
          <w:sz w:val="22"/>
          <w:szCs w:val="22"/>
        </w:rPr>
        <w:t>5</w:t>
      </w:r>
      <w:r w:rsidR="009A38C8" w:rsidRPr="001D3664">
        <w:rPr>
          <w:rFonts w:ascii="Times New Roman" w:hAnsi="Times New Roman"/>
          <w:color w:val="FF0000"/>
          <w:sz w:val="22"/>
          <w:szCs w:val="22"/>
        </w:rPr>
        <w:t xml:space="preserve">0 in Jeffords Hall </w:t>
      </w:r>
      <w:r w:rsidR="00372C20" w:rsidRPr="001D3664">
        <w:rPr>
          <w:rFonts w:ascii="Times New Roman" w:hAnsi="Times New Roman"/>
          <w:color w:val="FF0000"/>
          <w:sz w:val="22"/>
          <w:szCs w:val="22"/>
        </w:rPr>
        <w:t>127</w:t>
      </w:r>
    </w:p>
    <w:p w14:paraId="4B5EF7AE" w14:textId="572C1CDC" w:rsidR="003B64AB" w:rsidRPr="001D3664" w:rsidRDefault="003B64AB" w:rsidP="009A3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70C0"/>
          <w:sz w:val="22"/>
          <w:szCs w:val="22"/>
        </w:rPr>
      </w:pPr>
      <w:r w:rsidRPr="001D3664">
        <w:rPr>
          <w:rFonts w:ascii="Times New Roman" w:hAnsi="Times New Roman"/>
          <w:b/>
          <w:color w:val="0070C0"/>
          <w:sz w:val="22"/>
          <w:szCs w:val="22"/>
        </w:rPr>
        <w:t>Section</w:t>
      </w:r>
      <w:r w:rsidR="00372C20" w:rsidRPr="001D3664">
        <w:rPr>
          <w:rFonts w:ascii="Times New Roman" w:hAnsi="Times New Roman"/>
          <w:b/>
          <w:color w:val="0070C0"/>
          <w:sz w:val="22"/>
          <w:szCs w:val="22"/>
        </w:rPr>
        <w:t xml:space="preserve"> F</w:t>
      </w:r>
      <w:r w:rsidRPr="001D3664">
        <w:rPr>
          <w:rFonts w:ascii="Times New Roman" w:hAnsi="Times New Roman"/>
          <w:color w:val="0070C0"/>
          <w:sz w:val="22"/>
          <w:szCs w:val="22"/>
        </w:rPr>
        <w:t xml:space="preserve">: WMF </w:t>
      </w:r>
      <w:r w:rsidR="00372C20" w:rsidRPr="001D3664">
        <w:rPr>
          <w:rFonts w:ascii="Times New Roman" w:hAnsi="Times New Roman"/>
          <w:color w:val="0070C0"/>
          <w:sz w:val="22"/>
          <w:szCs w:val="22"/>
        </w:rPr>
        <w:t>3</w:t>
      </w:r>
      <w:r w:rsidRPr="001D3664">
        <w:rPr>
          <w:rFonts w:ascii="Times New Roman" w:hAnsi="Times New Roman"/>
          <w:color w:val="0070C0"/>
          <w:sz w:val="22"/>
          <w:szCs w:val="22"/>
        </w:rPr>
        <w:t>:</w:t>
      </w:r>
      <w:r w:rsidR="00372C20" w:rsidRPr="001D3664">
        <w:rPr>
          <w:rFonts w:ascii="Times New Roman" w:hAnsi="Times New Roman"/>
          <w:color w:val="0070C0"/>
          <w:sz w:val="22"/>
          <w:szCs w:val="22"/>
        </w:rPr>
        <w:t>3</w:t>
      </w:r>
      <w:r w:rsidRPr="001D3664">
        <w:rPr>
          <w:rFonts w:ascii="Times New Roman" w:hAnsi="Times New Roman"/>
          <w:color w:val="0070C0"/>
          <w:sz w:val="22"/>
          <w:szCs w:val="22"/>
        </w:rPr>
        <w:t>0-</w:t>
      </w:r>
      <w:r w:rsidR="00372C20" w:rsidRPr="001D3664">
        <w:rPr>
          <w:rFonts w:ascii="Times New Roman" w:hAnsi="Times New Roman"/>
          <w:color w:val="0070C0"/>
          <w:sz w:val="22"/>
          <w:szCs w:val="22"/>
        </w:rPr>
        <w:t>4</w:t>
      </w:r>
      <w:r w:rsidRPr="001D3664">
        <w:rPr>
          <w:rFonts w:ascii="Times New Roman" w:hAnsi="Times New Roman"/>
          <w:color w:val="0070C0"/>
          <w:sz w:val="22"/>
          <w:szCs w:val="22"/>
        </w:rPr>
        <w:t>:</w:t>
      </w:r>
      <w:r w:rsidR="00372C20" w:rsidRPr="001D3664">
        <w:rPr>
          <w:rFonts w:ascii="Times New Roman" w:hAnsi="Times New Roman"/>
          <w:color w:val="0070C0"/>
          <w:sz w:val="22"/>
          <w:szCs w:val="22"/>
        </w:rPr>
        <w:t>2</w:t>
      </w:r>
      <w:r w:rsidRPr="001D3664">
        <w:rPr>
          <w:rFonts w:ascii="Times New Roman" w:hAnsi="Times New Roman"/>
          <w:color w:val="0070C0"/>
          <w:sz w:val="22"/>
          <w:szCs w:val="22"/>
        </w:rPr>
        <w:t>0 in Jeffords Hall 110</w:t>
      </w:r>
    </w:p>
    <w:p w14:paraId="1CA1958F" w14:textId="77777777" w:rsidR="009A38C8" w:rsidRPr="00372C20" w:rsidRDefault="009A38C8" w:rsidP="009A3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372C20">
        <w:rPr>
          <w:rFonts w:ascii="Times New Roman" w:hAnsi="Times New Roman"/>
          <w:b/>
          <w:sz w:val="22"/>
          <w:szCs w:val="22"/>
        </w:rPr>
        <w:t>Lab</w:t>
      </w:r>
      <w:r w:rsidRPr="00372C20">
        <w:rPr>
          <w:rFonts w:ascii="Times New Roman" w:hAnsi="Times New Roman"/>
          <w:sz w:val="22"/>
          <w:szCs w:val="22"/>
        </w:rPr>
        <w:t xml:space="preserve">: Labs are held once a week in either Jeffords 104 or 106 (check your course schedule for the day, time and location for your lab). </w:t>
      </w:r>
    </w:p>
    <w:p w14:paraId="7BFF9676" w14:textId="075B4F87" w:rsidR="009A38C8" w:rsidRPr="00372C20" w:rsidRDefault="009A38C8" w:rsidP="009A3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372C20">
        <w:rPr>
          <w:rFonts w:ascii="Times New Roman" w:hAnsi="Times New Roman"/>
          <w:b/>
          <w:sz w:val="22"/>
          <w:szCs w:val="22"/>
        </w:rPr>
        <w:t>Office hours</w:t>
      </w:r>
      <w:r w:rsidRPr="00372C20">
        <w:rPr>
          <w:rFonts w:ascii="Times New Roman" w:hAnsi="Times New Roman"/>
          <w:sz w:val="22"/>
          <w:szCs w:val="22"/>
        </w:rPr>
        <w:t xml:space="preserve">: MWF 1:00 </w:t>
      </w:r>
      <w:r w:rsidR="00372C20" w:rsidRPr="00372C20">
        <w:rPr>
          <w:rFonts w:ascii="Times New Roman" w:hAnsi="Times New Roman"/>
          <w:sz w:val="22"/>
          <w:szCs w:val="22"/>
        </w:rPr>
        <w:t>p</w:t>
      </w:r>
      <w:r w:rsidRPr="00372C20">
        <w:rPr>
          <w:rFonts w:ascii="Times New Roman" w:hAnsi="Times New Roman"/>
          <w:sz w:val="22"/>
          <w:szCs w:val="22"/>
        </w:rPr>
        <w:t xml:space="preserve">.m. to 2:30 p.m. </w:t>
      </w:r>
    </w:p>
    <w:p w14:paraId="55069F58" w14:textId="77777777" w:rsidR="00372C20" w:rsidRPr="00372C20" w:rsidRDefault="00372C20" w:rsidP="009A3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p>
    <w:p w14:paraId="173C1758" w14:textId="77777777" w:rsidR="00AF73FB" w:rsidRPr="00372C20"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sz w:val="22"/>
          <w:szCs w:val="22"/>
        </w:rPr>
      </w:pPr>
      <w:r w:rsidRPr="00372C20">
        <w:rPr>
          <w:rFonts w:ascii="Times New Roman" w:hAnsi="Times New Roman"/>
          <w:b/>
          <w:bCs/>
          <w:caps/>
          <w:sz w:val="22"/>
          <w:szCs w:val="22"/>
        </w:rPr>
        <w:t>Course Description</w:t>
      </w:r>
    </w:p>
    <w:p w14:paraId="775842CA" w14:textId="77777777" w:rsidR="009A38C8" w:rsidRPr="00372C20" w:rsidRDefault="009A38C8" w:rsidP="00DA4975">
      <w:pPr>
        <w:widowControl w:val="0"/>
        <w:autoSpaceDE w:val="0"/>
        <w:autoSpaceDN w:val="0"/>
        <w:adjustRightInd w:val="0"/>
        <w:spacing w:after="240"/>
        <w:contextualSpacing/>
        <w:jc w:val="both"/>
        <w:rPr>
          <w:rFonts w:ascii="Times New Roman" w:hAnsi="Times New Roman"/>
          <w:color w:val="000000"/>
          <w:sz w:val="22"/>
          <w:szCs w:val="22"/>
        </w:rPr>
      </w:pPr>
      <w:r w:rsidRPr="00372C20">
        <w:rPr>
          <w:rFonts w:ascii="Times New Roman" w:hAnsi="Times New Roman"/>
          <w:color w:val="000000"/>
          <w:sz w:val="22"/>
          <w:szCs w:val="22"/>
        </w:rPr>
        <w:t>BCOR 12 will cover topics in evolution, the diversity of life, behavior, ecology and conservation biology of plants and animals. All readings referred to here are chapters within the assigned text, which</w:t>
      </w:r>
      <w:r w:rsidRPr="00372C20">
        <w:rPr>
          <w:rFonts w:ascii="Times New Roman" w:hAnsi="Times New Roman"/>
          <w:sz w:val="22"/>
          <w:szCs w:val="22"/>
        </w:rPr>
        <w:t xml:space="preserve"> is </w:t>
      </w:r>
      <w:r w:rsidRPr="00372C20">
        <w:rPr>
          <w:rFonts w:ascii="Times New Roman" w:hAnsi="Times New Roman"/>
          <w:b/>
          <w:sz w:val="22"/>
          <w:szCs w:val="22"/>
        </w:rPr>
        <w:t xml:space="preserve">Campbell’s </w:t>
      </w:r>
      <w:r w:rsidRPr="00372C20">
        <w:rPr>
          <w:rFonts w:ascii="Times New Roman" w:hAnsi="Times New Roman"/>
          <w:b/>
          <w:i/>
          <w:sz w:val="22"/>
          <w:szCs w:val="22"/>
        </w:rPr>
        <w:t>Biology</w:t>
      </w:r>
      <w:r w:rsidRPr="00372C20">
        <w:rPr>
          <w:rFonts w:ascii="Times New Roman" w:hAnsi="Times New Roman"/>
          <w:b/>
          <w:sz w:val="22"/>
          <w:szCs w:val="22"/>
        </w:rPr>
        <w:t xml:space="preserve"> 11</w:t>
      </w:r>
      <w:r w:rsidRPr="00372C20">
        <w:rPr>
          <w:rFonts w:ascii="Times New Roman" w:hAnsi="Times New Roman"/>
          <w:b/>
          <w:sz w:val="22"/>
          <w:szCs w:val="22"/>
          <w:vertAlign w:val="superscript"/>
        </w:rPr>
        <w:t>th</w:t>
      </w:r>
      <w:r w:rsidRPr="00372C20">
        <w:rPr>
          <w:rFonts w:ascii="Times New Roman" w:hAnsi="Times New Roman"/>
          <w:b/>
          <w:sz w:val="22"/>
          <w:szCs w:val="22"/>
        </w:rPr>
        <w:t xml:space="preserve"> edition</w:t>
      </w:r>
      <w:r w:rsidRPr="00372C20">
        <w:rPr>
          <w:rFonts w:ascii="Times New Roman" w:hAnsi="Times New Roman"/>
          <w:sz w:val="22"/>
          <w:szCs w:val="22"/>
        </w:rPr>
        <w:t xml:space="preserve">.  </w:t>
      </w:r>
      <w:r w:rsidRPr="00372C20">
        <w:rPr>
          <w:rFonts w:ascii="Times New Roman" w:hAnsi="Times New Roman"/>
          <w:color w:val="000000"/>
          <w:sz w:val="22"/>
          <w:szCs w:val="22"/>
        </w:rPr>
        <w:t xml:space="preserve"> Other readings may be assigned and will be posted on the Web. We strongly recommend that you read the assigned material before coming to class. There will be in-class </w:t>
      </w:r>
      <w:proofErr w:type="spellStart"/>
      <w:r w:rsidRPr="00372C20">
        <w:rPr>
          <w:rFonts w:ascii="Times New Roman" w:hAnsi="Times New Roman"/>
          <w:color w:val="000000"/>
          <w:sz w:val="22"/>
          <w:szCs w:val="22"/>
        </w:rPr>
        <w:t>iClicker</w:t>
      </w:r>
      <w:proofErr w:type="spellEnd"/>
      <w:r w:rsidRPr="00372C20">
        <w:rPr>
          <w:rFonts w:ascii="Times New Roman" w:hAnsi="Times New Roman"/>
          <w:color w:val="000000"/>
          <w:sz w:val="22"/>
          <w:szCs w:val="22"/>
        </w:rPr>
        <w:t xml:space="preserve"> questions and homework assignments related to the readings. </w:t>
      </w:r>
    </w:p>
    <w:p w14:paraId="10072597" w14:textId="77777777" w:rsidR="009A38C8" w:rsidRPr="00372C20" w:rsidRDefault="009A38C8" w:rsidP="009A38C8">
      <w:pPr>
        <w:widowControl w:val="0"/>
        <w:autoSpaceDE w:val="0"/>
        <w:autoSpaceDN w:val="0"/>
        <w:adjustRightInd w:val="0"/>
        <w:spacing w:after="240"/>
        <w:contextualSpacing/>
        <w:rPr>
          <w:rFonts w:ascii="Times New Roman" w:hAnsi="Times New Roman"/>
          <w:color w:val="000000"/>
          <w:sz w:val="22"/>
          <w:szCs w:val="22"/>
        </w:rPr>
      </w:pPr>
    </w:p>
    <w:p w14:paraId="7D39BC09" w14:textId="77777777" w:rsidR="009A38C8" w:rsidRPr="00372C20" w:rsidRDefault="009A38C8" w:rsidP="009A38C8">
      <w:pPr>
        <w:widowControl w:val="0"/>
        <w:autoSpaceDE w:val="0"/>
        <w:autoSpaceDN w:val="0"/>
        <w:adjustRightInd w:val="0"/>
        <w:spacing w:after="240"/>
        <w:contextualSpacing/>
        <w:rPr>
          <w:rFonts w:ascii="Times New Roman" w:hAnsi="Times New Roman"/>
          <w:color w:val="000000"/>
          <w:sz w:val="22"/>
          <w:szCs w:val="22"/>
        </w:rPr>
      </w:pPr>
      <w:r w:rsidRPr="00372C20">
        <w:rPr>
          <w:rFonts w:ascii="Times New Roman" w:hAnsi="Times New Roman"/>
          <w:b/>
          <w:bCs/>
          <w:color w:val="000000"/>
          <w:sz w:val="22"/>
          <w:szCs w:val="22"/>
        </w:rPr>
        <w:t xml:space="preserve">LEARNING OBJECTIVES </w:t>
      </w:r>
    </w:p>
    <w:p w14:paraId="2AEFAF97" w14:textId="77777777" w:rsidR="009A38C8" w:rsidRPr="00372C20" w:rsidRDefault="009A38C8" w:rsidP="009A38C8">
      <w:pPr>
        <w:widowControl w:val="0"/>
        <w:autoSpaceDE w:val="0"/>
        <w:autoSpaceDN w:val="0"/>
        <w:adjustRightInd w:val="0"/>
        <w:contextualSpacing/>
        <w:rPr>
          <w:rFonts w:ascii="Times New Roman" w:hAnsi="Times New Roman"/>
          <w:color w:val="000000"/>
          <w:sz w:val="22"/>
          <w:szCs w:val="22"/>
        </w:rPr>
      </w:pPr>
      <w:r w:rsidRPr="00372C20">
        <w:rPr>
          <w:rFonts w:ascii="Times New Roman" w:hAnsi="Times New Roman"/>
          <w:color w:val="000000"/>
          <w:sz w:val="22"/>
          <w:szCs w:val="22"/>
        </w:rPr>
        <w:t xml:space="preserve">By the end of the course, you will be able to: </w:t>
      </w:r>
    </w:p>
    <w:p w14:paraId="482FF352" w14:textId="77777777" w:rsidR="009A38C8" w:rsidRPr="00372C20" w:rsidRDefault="009A38C8" w:rsidP="009A38C8">
      <w:pPr>
        <w:pStyle w:val="ListParagraph"/>
        <w:widowControl w:val="0"/>
        <w:numPr>
          <w:ilvl w:val="0"/>
          <w:numId w:val="10"/>
        </w:numPr>
        <w:tabs>
          <w:tab w:val="left" w:pos="220"/>
          <w:tab w:val="left" w:pos="720"/>
        </w:tabs>
        <w:autoSpaceDE w:val="0"/>
        <w:autoSpaceDN w:val="0"/>
        <w:adjustRightInd w:val="0"/>
        <w:spacing w:after="240" w:line="240" w:lineRule="auto"/>
        <w:rPr>
          <w:rFonts w:ascii="Times New Roman" w:hAnsi="Times New Roman"/>
          <w:color w:val="000000"/>
        </w:rPr>
      </w:pPr>
      <w:r w:rsidRPr="00372C20">
        <w:rPr>
          <w:rFonts w:ascii="Times New Roman" w:hAnsi="Times New Roman"/>
          <w:color w:val="000000"/>
        </w:rPr>
        <w:t xml:space="preserve">Articulate how biological processes work using the appropriate terminology. For example: </w:t>
      </w:r>
    </w:p>
    <w:p w14:paraId="729664DB" w14:textId="77777777" w:rsidR="009A38C8" w:rsidRPr="00372C20" w:rsidRDefault="009A38C8" w:rsidP="009A38C8">
      <w:pPr>
        <w:pStyle w:val="ListParagraph"/>
        <w:widowControl w:val="0"/>
        <w:numPr>
          <w:ilvl w:val="1"/>
          <w:numId w:val="10"/>
        </w:numPr>
        <w:tabs>
          <w:tab w:val="left" w:pos="940"/>
          <w:tab w:val="left" w:pos="1440"/>
        </w:tabs>
        <w:autoSpaceDE w:val="0"/>
        <w:autoSpaceDN w:val="0"/>
        <w:adjustRightInd w:val="0"/>
        <w:spacing w:after="240" w:line="240" w:lineRule="auto"/>
        <w:rPr>
          <w:rFonts w:ascii="Times New Roman" w:hAnsi="Times New Roman"/>
          <w:color w:val="000000"/>
        </w:rPr>
      </w:pPr>
      <w:r w:rsidRPr="00372C20">
        <w:rPr>
          <w:rFonts w:ascii="Times New Roman" w:hAnsi="Times New Roman"/>
          <w:color w:val="000000"/>
        </w:rPr>
        <w:t xml:space="preserve">Transmission genetics </w:t>
      </w:r>
    </w:p>
    <w:p w14:paraId="0EA81E1F" w14:textId="77777777" w:rsidR="009A38C8" w:rsidRPr="00372C20" w:rsidRDefault="009A38C8" w:rsidP="009A38C8">
      <w:pPr>
        <w:pStyle w:val="ListParagraph"/>
        <w:widowControl w:val="0"/>
        <w:numPr>
          <w:ilvl w:val="1"/>
          <w:numId w:val="10"/>
        </w:numPr>
        <w:tabs>
          <w:tab w:val="left" w:pos="940"/>
          <w:tab w:val="left" w:pos="1440"/>
        </w:tabs>
        <w:autoSpaceDE w:val="0"/>
        <w:autoSpaceDN w:val="0"/>
        <w:adjustRightInd w:val="0"/>
        <w:spacing w:after="240" w:line="240" w:lineRule="auto"/>
        <w:rPr>
          <w:rFonts w:ascii="Times New Roman" w:hAnsi="Times New Roman"/>
          <w:color w:val="000000"/>
        </w:rPr>
      </w:pPr>
      <w:r w:rsidRPr="00372C20">
        <w:rPr>
          <w:rFonts w:ascii="Times New Roman" w:hAnsi="Times New Roman"/>
          <w:color w:val="000000"/>
        </w:rPr>
        <w:t xml:space="preserve">Evolution by natural selection </w:t>
      </w:r>
    </w:p>
    <w:p w14:paraId="629848C7" w14:textId="77777777" w:rsidR="009A38C8" w:rsidRPr="00372C20" w:rsidRDefault="009A38C8" w:rsidP="009A38C8">
      <w:pPr>
        <w:pStyle w:val="ListParagraph"/>
        <w:widowControl w:val="0"/>
        <w:numPr>
          <w:ilvl w:val="1"/>
          <w:numId w:val="10"/>
        </w:numPr>
        <w:tabs>
          <w:tab w:val="left" w:pos="940"/>
          <w:tab w:val="left" w:pos="1440"/>
        </w:tabs>
        <w:autoSpaceDE w:val="0"/>
        <w:autoSpaceDN w:val="0"/>
        <w:adjustRightInd w:val="0"/>
        <w:spacing w:after="240" w:line="240" w:lineRule="auto"/>
        <w:rPr>
          <w:rFonts w:ascii="Times New Roman" w:hAnsi="Times New Roman"/>
          <w:color w:val="000000"/>
        </w:rPr>
      </w:pPr>
      <w:r w:rsidRPr="00372C20">
        <w:rPr>
          <w:rFonts w:ascii="Times New Roman" w:hAnsi="Times New Roman"/>
          <w:color w:val="000000"/>
        </w:rPr>
        <w:t xml:space="preserve">Evolution of biological diversity </w:t>
      </w:r>
    </w:p>
    <w:p w14:paraId="072CD902" w14:textId="77777777" w:rsidR="009A38C8" w:rsidRPr="00372C20" w:rsidRDefault="009A38C8" w:rsidP="009A38C8">
      <w:pPr>
        <w:pStyle w:val="ListParagraph"/>
        <w:widowControl w:val="0"/>
        <w:numPr>
          <w:ilvl w:val="1"/>
          <w:numId w:val="10"/>
        </w:numPr>
        <w:tabs>
          <w:tab w:val="left" w:pos="940"/>
          <w:tab w:val="left" w:pos="1440"/>
        </w:tabs>
        <w:autoSpaceDE w:val="0"/>
        <w:autoSpaceDN w:val="0"/>
        <w:adjustRightInd w:val="0"/>
        <w:spacing w:after="240" w:line="240" w:lineRule="auto"/>
        <w:rPr>
          <w:rFonts w:ascii="Times New Roman" w:hAnsi="Times New Roman"/>
          <w:color w:val="000000"/>
        </w:rPr>
      </w:pPr>
      <w:r w:rsidRPr="00372C20">
        <w:rPr>
          <w:rFonts w:ascii="Times New Roman" w:hAnsi="Times New Roman"/>
          <w:color w:val="000000"/>
        </w:rPr>
        <w:t xml:space="preserve">Speciation </w:t>
      </w:r>
    </w:p>
    <w:p w14:paraId="5E8DC59E" w14:textId="77777777" w:rsidR="009A38C8" w:rsidRPr="00372C20" w:rsidRDefault="009A38C8" w:rsidP="009A38C8">
      <w:pPr>
        <w:pStyle w:val="ListParagraph"/>
        <w:widowControl w:val="0"/>
        <w:numPr>
          <w:ilvl w:val="1"/>
          <w:numId w:val="10"/>
        </w:numPr>
        <w:tabs>
          <w:tab w:val="left" w:pos="940"/>
          <w:tab w:val="left" w:pos="1440"/>
        </w:tabs>
        <w:autoSpaceDE w:val="0"/>
        <w:autoSpaceDN w:val="0"/>
        <w:adjustRightInd w:val="0"/>
        <w:spacing w:after="240" w:line="240" w:lineRule="auto"/>
        <w:rPr>
          <w:rFonts w:ascii="Times New Roman" w:hAnsi="Times New Roman"/>
          <w:color w:val="000000"/>
        </w:rPr>
      </w:pPr>
      <w:r w:rsidRPr="00372C20">
        <w:rPr>
          <w:rFonts w:ascii="Times New Roman" w:hAnsi="Times New Roman"/>
          <w:color w:val="000000"/>
        </w:rPr>
        <w:t xml:space="preserve">Population regulation </w:t>
      </w:r>
    </w:p>
    <w:p w14:paraId="7FE31875" w14:textId="77777777" w:rsidR="009A38C8" w:rsidRPr="00372C20" w:rsidRDefault="009A38C8" w:rsidP="009A38C8">
      <w:pPr>
        <w:pStyle w:val="ListParagraph"/>
        <w:widowControl w:val="0"/>
        <w:numPr>
          <w:ilvl w:val="0"/>
          <w:numId w:val="10"/>
        </w:numPr>
        <w:tabs>
          <w:tab w:val="left" w:pos="220"/>
          <w:tab w:val="left" w:pos="720"/>
        </w:tabs>
        <w:autoSpaceDE w:val="0"/>
        <w:autoSpaceDN w:val="0"/>
        <w:adjustRightInd w:val="0"/>
        <w:spacing w:after="240" w:line="240" w:lineRule="auto"/>
        <w:rPr>
          <w:rFonts w:ascii="Times New Roman" w:hAnsi="Times New Roman"/>
          <w:color w:val="000000"/>
        </w:rPr>
      </w:pPr>
      <w:r w:rsidRPr="00372C20">
        <w:rPr>
          <w:rFonts w:ascii="Times New Roman" w:hAnsi="Times New Roman"/>
          <w:color w:val="000000"/>
        </w:rPr>
        <w:t xml:space="preserve">Recognize and employ mathematical formulations of biological processes </w:t>
      </w:r>
    </w:p>
    <w:p w14:paraId="462E4D72" w14:textId="77777777" w:rsidR="009A38C8" w:rsidRPr="00372C20" w:rsidRDefault="009A38C8" w:rsidP="009A38C8">
      <w:pPr>
        <w:pStyle w:val="ListParagraph"/>
        <w:widowControl w:val="0"/>
        <w:numPr>
          <w:ilvl w:val="1"/>
          <w:numId w:val="10"/>
        </w:numPr>
        <w:tabs>
          <w:tab w:val="left" w:pos="940"/>
          <w:tab w:val="left" w:pos="1440"/>
        </w:tabs>
        <w:autoSpaceDE w:val="0"/>
        <w:autoSpaceDN w:val="0"/>
        <w:adjustRightInd w:val="0"/>
        <w:spacing w:after="240" w:line="240" w:lineRule="auto"/>
        <w:rPr>
          <w:rFonts w:ascii="Times New Roman" w:hAnsi="Times New Roman"/>
          <w:color w:val="000000"/>
        </w:rPr>
      </w:pPr>
      <w:r w:rsidRPr="00372C20">
        <w:rPr>
          <w:rFonts w:ascii="Times New Roman" w:hAnsi="Times New Roman"/>
          <w:color w:val="000000"/>
        </w:rPr>
        <w:t xml:space="preserve">Mendelian genetics </w:t>
      </w:r>
    </w:p>
    <w:p w14:paraId="795DDB83" w14:textId="77777777" w:rsidR="009A38C8" w:rsidRPr="00372C20" w:rsidRDefault="009A38C8" w:rsidP="009A38C8">
      <w:pPr>
        <w:pStyle w:val="ListParagraph"/>
        <w:widowControl w:val="0"/>
        <w:numPr>
          <w:ilvl w:val="1"/>
          <w:numId w:val="10"/>
        </w:numPr>
        <w:tabs>
          <w:tab w:val="left" w:pos="940"/>
          <w:tab w:val="left" w:pos="1440"/>
        </w:tabs>
        <w:autoSpaceDE w:val="0"/>
        <w:autoSpaceDN w:val="0"/>
        <w:adjustRightInd w:val="0"/>
        <w:spacing w:after="240" w:line="240" w:lineRule="auto"/>
        <w:rPr>
          <w:rFonts w:ascii="Times New Roman" w:hAnsi="Times New Roman"/>
          <w:color w:val="000000"/>
        </w:rPr>
      </w:pPr>
      <w:r w:rsidRPr="00372C20">
        <w:rPr>
          <w:rFonts w:ascii="Times New Roman" w:hAnsi="Times New Roman"/>
          <w:color w:val="000000"/>
        </w:rPr>
        <w:t xml:space="preserve">Hardy-Weinberg Equilibrium </w:t>
      </w:r>
    </w:p>
    <w:p w14:paraId="20BB2D46" w14:textId="77777777" w:rsidR="009A38C8" w:rsidRPr="00372C20" w:rsidRDefault="009A38C8" w:rsidP="009A38C8">
      <w:pPr>
        <w:pStyle w:val="ListParagraph"/>
        <w:widowControl w:val="0"/>
        <w:numPr>
          <w:ilvl w:val="1"/>
          <w:numId w:val="10"/>
        </w:numPr>
        <w:tabs>
          <w:tab w:val="left" w:pos="940"/>
          <w:tab w:val="left" w:pos="1440"/>
        </w:tabs>
        <w:autoSpaceDE w:val="0"/>
        <w:autoSpaceDN w:val="0"/>
        <w:adjustRightInd w:val="0"/>
        <w:spacing w:after="240" w:line="240" w:lineRule="auto"/>
        <w:rPr>
          <w:rFonts w:ascii="Times New Roman" w:hAnsi="Times New Roman"/>
          <w:color w:val="000000"/>
        </w:rPr>
      </w:pPr>
      <w:r w:rsidRPr="00372C20">
        <w:rPr>
          <w:rFonts w:ascii="Times New Roman" w:hAnsi="Times New Roman"/>
          <w:color w:val="000000"/>
        </w:rPr>
        <w:t xml:space="preserve">Exponential and logistic population growth </w:t>
      </w:r>
    </w:p>
    <w:p w14:paraId="47C4937F" w14:textId="77777777" w:rsidR="009A38C8" w:rsidRPr="00372C20" w:rsidRDefault="009A38C8" w:rsidP="009A38C8">
      <w:pPr>
        <w:pStyle w:val="ListParagraph"/>
        <w:widowControl w:val="0"/>
        <w:numPr>
          <w:ilvl w:val="0"/>
          <w:numId w:val="10"/>
        </w:numPr>
        <w:tabs>
          <w:tab w:val="left" w:pos="220"/>
          <w:tab w:val="left" w:pos="720"/>
        </w:tabs>
        <w:autoSpaceDE w:val="0"/>
        <w:autoSpaceDN w:val="0"/>
        <w:adjustRightInd w:val="0"/>
        <w:spacing w:after="240" w:line="240" w:lineRule="auto"/>
        <w:rPr>
          <w:rFonts w:ascii="Times New Roman" w:hAnsi="Times New Roman"/>
          <w:color w:val="000000"/>
        </w:rPr>
      </w:pPr>
      <w:r w:rsidRPr="00372C20">
        <w:rPr>
          <w:rFonts w:ascii="Times New Roman" w:hAnsi="Times New Roman"/>
          <w:color w:val="000000"/>
        </w:rPr>
        <w:t xml:space="preserve">Identify hierarchical relationships in biology. </w:t>
      </w:r>
    </w:p>
    <w:p w14:paraId="5B5B4A66" w14:textId="77777777" w:rsidR="009A38C8" w:rsidRPr="00372C20" w:rsidRDefault="009A38C8" w:rsidP="009A38C8">
      <w:pPr>
        <w:pStyle w:val="ListParagraph"/>
        <w:widowControl w:val="0"/>
        <w:numPr>
          <w:ilvl w:val="0"/>
          <w:numId w:val="10"/>
        </w:numPr>
        <w:tabs>
          <w:tab w:val="left" w:pos="220"/>
          <w:tab w:val="left" w:pos="720"/>
        </w:tabs>
        <w:autoSpaceDE w:val="0"/>
        <w:autoSpaceDN w:val="0"/>
        <w:adjustRightInd w:val="0"/>
        <w:spacing w:after="240" w:line="240" w:lineRule="auto"/>
        <w:rPr>
          <w:rFonts w:ascii="Times New Roman" w:hAnsi="Times New Roman"/>
          <w:color w:val="000000"/>
        </w:rPr>
      </w:pPr>
      <w:r w:rsidRPr="00372C20">
        <w:rPr>
          <w:rFonts w:ascii="Times New Roman" w:hAnsi="Times New Roman"/>
          <w:color w:val="000000"/>
        </w:rPr>
        <w:t xml:space="preserve">Recognize steps of the scientific method. </w:t>
      </w:r>
    </w:p>
    <w:p w14:paraId="58420E09" w14:textId="77777777" w:rsidR="00AE5E9C" w:rsidRPr="00372C20" w:rsidRDefault="009A38C8" w:rsidP="00DA4975">
      <w:pPr>
        <w:pStyle w:val="ListParagraph"/>
        <w:widowControl w:val="0"/>
        <w:numPr>
          <w:ilvl w:val="1"/>
          <w:numId w:val="10"/>
        </w:numPr>
        <w:tabs>
          <w:tab w:val="left" w:pos="220"/>
          <w:tab w:val="left" w:pos="720"/>
        </w:tabs>
        <w:autoSpaceDE w:val="0"/>
        <w:autoSpaceDN w:val="0"/>
        <w:adjustRightInd w:val="0"/>
        <w:spacing w:after="240" w:line="240" w:lineRule="auto"/>
        <w:rPr>
          <w:rFonts w:ascii="Times New Roman" w:hAnsi="Times New Roman"/>
          <w:color w:val="000000"/>
        </w:rPr>
      </w:pPr>
      <w:r w:rsidRPr="00372C20">
        <w:rPr>
          <w:rFonts w:ascii="Times New Roman" w:hAnsi="Times New Roman"/>
          <w:color w:val="000000"/>
        </w:rPr>
        <w:t xml:space="preserve">Convert data into a summary figure, identify pattern, and use pattern to support a  conclusion. </w:t>
      </w:r>
    </w:p>
    <w:p w14:paraId="5E927C21" w14:textId="77777777" w:rsidR="00372C20" w:rsidRDefault="00372C20"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sz w:val="22"/>
          <w:szCs w:val="22"/>
        </w:rPr>
      </w:pPr>
    </w:p>
    <w:p w14:paraId="02B30AE5" w14:textId="77777777" w:rsidR="00372C20" w:rsidRDefault="00372C20"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sz w:val="22"/>
          <w:szCs w:val="22"/>
        </w:rPr>
      </w:pPr>
    </w:p>
    <w:p w14:paraId="37690F93" w14:textId="77777777" w:rsidR="00372C20" w:rsidRDefault="00372C20"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sz w:val="22"/>
          <w:szCs w:val="22"/>
        </w:rPr>
      </w:pPr>
    </w:p>
    <w:p w14:paraId="64F4547F" w14:textId="77777777" w:rsidR="00372C20" w:rsidRDefault="00372C20"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sz w:val="22"/>
          <w:szCs w:val="22"/>
        </w:rPr>
      </w:pPr>
    </w:p>
    <w:p w14:paraId="07EF20FB" w14:textId="77777777" w:rsidR="00372C20" w:rsidRDefault="00372C20"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sz w:val="22"/>
          <w:szCs w:val="22"/>
        </w:rPr>
      </w:pPr>
    </w:p>
    <w:p w14:paraId="79214715" w14:textId="0C5A86B9" w:rsidR="00AF73FB" w:rsidRPr="00372C20"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sz w:val="22"/>
          <w:szCs w:val="22"/>
        </w:rPr>
      </w:pPr>
      <w:r w:rsidRPr="00372C20">
        <w:rPr>
          <w:rFonts w:ascii="Times New Roman" w:hAnsi="Times New Roman"/>
          <w:b/>
          <w:bCs/>
          <w:caps/>
          <w:sz w:val="22"/>
          <w:szCs w:val="22"/>
        </w:rPr>
        <w:t>Required Texts</w:t>
      </w:r>
      <w:r w:rsidR="00A24A6C" w:rsidRPr="00372C20">
        <w:rPr>
          <w:rFonts w:ascii="Times New Roman" w:hAnsi="Times New Roman"/>
          <w:b/>
          <w:bCs/>
          <w:caps/>
          <w:sz w:val="22"/>
          <w:szCs w:val="22"/>
        </w:rPr>
        <w:t>/Technology</w:t>
      </w:r>
    </w:p>
    <w:p w14:paraId="0CB0EC57" w14:textId="77777777" w:rsidR="00552FC8" w:rsidRPr="00372C20" w:rsidRDefault="00552FC8"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sz w:val="22"/>
          <w:szCs w:val="22"/>
        </w:rPr>
      </w:pPr>
    </w:p>
    <w:p w14:paraId="7A6774E2" w14:textId="77777777" w:rsidR="00A24A6C" w:rsidRPr="00372C20" w:rsidRDefault="00DA4975" w:rsidP="00850104">
      <w:pPr>
        <w:numPr>
          <w:ilvl w:val="0"/>
          <w:numId w:val="5"/>
        </w:numPr>
        <w:jc w:val="both"/>
        <w:rPr>
          <w:rFonts w:ascii="Times New Roman" w:hAnsi="Times New Roman"/>
          <w:sz w:val="22"/>
          <w:szCs w:val="22"/>
        </w:rPr>
      </w:pPr>
      <w:r w:rsidRPr="00372C20">
        <w:rPr>
          <w:rFonts w:ascii="Times New Roman" w:hAnsi="Times New Roman"/>
          <w:b/>
          <w:sz w:val="22"/>
          <w:szCs w:val="22"/>
        </w:rPr>
        <w:t>Textbook</w:t>
      </w:r>
      <w:r w:rsidRPr="00372C20">
        <w:rPr>
          <w:rFonts w:ascii="Times New Roman" w:hAnsi="Times New Roman"/>
          <w:sz w:val="22"/>
          <w:szCs w:val="22"/>
        </w:rPr>
        <w:t xml:space="preserve">: </w:t>
      </w:r>
      <w:r w:rsidR="00A24A6C" w:rsidRPr="00372C20">
        <w:rPr>
          <w:rFonts w:ascii="Times New Roman" w:hAnsi="Times New Roman"/>
          <w:sz w:val="22"/>
          <w:szCs w:val="22"/>
        </w:rPr>
        <w:t>Campbell</w:t>
      </w:r>
      <w:r w:rsidR="00552FC8" w:rsidRPr="00372C20">
        <w:rPr>
          <w:rFonts w:ascii="Times New Roman" w:hAnsi="Times New Roman"/>
          <w:sz w:val="22"/>
          <w:szCs w:val="22"/>
        </w:rPr>
        <w:t>, N. A. and Reece, J.B.</w:t>
      </w:r>
      <w:r w:rsidR="00A24A6C" w:rsidRPr="00372C20">
        <w:rPr>
          <w:rFonts w:ascii="Times New Roman" w:hAnsi="Times New Roman"/>
          <w:sz w:val="22"/>
          <w:szCs w:val="22"/>
        </w:rPr>
        <w:t xml:space="preserve"> </w:t>
      </w:r>
      <w:r w:rsidR="00552FC8" w:rsidRPr="00372C20">
        <w:rPr>
          <w:rFonts w:ascii="Times New Roman" w:hAnsi="Times New Roman"/>
          <w:b/>
          <w:i/>
          <w:sz w:val="22"/>
          <w:szCs w:val="22"/>
        </w:rPr>
        <w:t>Biology</w:t>
      </w:r>
      <w:r w:rsidR="00A24A6C" w:rsidRPr="00372C20">
        <w:rPr>
          <w:rFonts w:ascii="Times New Roman" w:hAnsi="Times New Roman"/>
          <w:sz w:val="22"/>
          <w:szCs w:val="22"/>
        </w:rPr>
        <w:t xml:space="preserve"> 11</w:t>
      </w:r>
      <w:r w:rsidR="00A24A6C" w:rsidRPr="00372C20">
        <w:rPr>
          <w:rFonts w:ascii="Times New Roman" w:hAnsi="Times New Roman"/>
          <w:sz w:val="22"/>
          <w:szCs w:val="22"/>
          <w:vertAlign w:val="superscript"/>
        </w:rPr>
        <w:t>th</w:t>
      </w:r>
      <w:r w:rsidR="00A24A6C" w:rsidRPr="00372C20">
        <w:rPr>
          <w:rFonts w:ascii="Times New Roman" w:hAnsi="Times New Roman"/>
          <w:sz w:val="22"/>
          <w:szCs w:val="22"/>
        </w:rPr>
        <w:t xml:space="preserve"> edition</w:t>
      </w:r>
      <w:r w:rsidR="00552FC8" w:rsidRPr="00372C20">
        <w:rPr>
          <w:rFonts w:ascii="Times New Roman" w:hAnsi="Times New Roman"/>
          <w:sz w:val="22"/>
          <w:szCs w:val="22"/>
        </w:rPr>
        <w:t>.</w:t>
      </w:r>
    </w:p>
    <w:p w14:paraId="6DFBF38A" w14:textId="77777777" w:rsidR="00552FC8" w:rsidRPr="00372C20" w:rsidRDefault="00552FC8" w:rsidP="00850104">
      <w:pPr>
        <w:numPr>
          <w:ilvl w:val="1"/>
          <w:numId w:val="5"/>
        </w:numPr>
        <w:jc w:val="both"/>
        <w:rPr>
          <w:rFonts w:ascii="Times New Roman" w:hAnsi="Times New Roman"/>
          <w:sz w:val="22"/>
          <w:szCs w:val="22"/>
        </w:rPr>
      </w:pPr>
      <w:r w:rsidRPr="001D3664">
        <w:rPr>
          <w:rFonts w:ascii="Times New Roman" w:hAnsi="Times New Roman"/>
          <w:sz w:val="22"/>
          <w:szCs w:val="22"/>
          <w:u w:val="single"/>
        </w:rPr>
        <w:t>Access code for Master Biology</w:t>
      </w:r>
      <w:r w:rsidRPr="00372C20">
        <w:rPr>
          <w:rFonts w:ascii="Times New Roman" w:hAnsi="Times New Roman"/>
          <w:sz w:val="22"/>
          <w:szCs w:val="22"/>
        </w:rPr>
        <w:t>. The access code is bundled with the cost of the new textbooks available at the UVM Bookstore.</w:t>
      </w:r>
    </w:p>
    <w:p w14:paraId="75BAF5A2" w14:textId="77777777" w:rsidR="00552FC8" w:rsidRPr="00372C20" w:rsidRDefault="00552FC8" w:rsidP="00850104">
      <w:pPr>
        <w:numPr>
          <w:ilvl w:val="1"/>
          <w:numId w:val="5"/>
        </w:numPr>
        <w:jc w:val="both"/>
        <w:rPr>
          <w:rFonts w:ascii="Times New Roman" w:hAnsi="Times New Roman"/>
          <w:sz w:val="22"/>
          <w:szCs w:val="22"/>
        </w:rPr>
      </w:pPr>
      <w:r w:rsidRPr="00372C20">
        <w:rPr>
          <w:rFonts w:ascii="Times New Roman" w:hAnsi="Times New Roman"/>
          <w:sz w:val="22"/>
          <w:szCs w:val="22"/>
        </w:rPr>
        <w:t xml:space="preserve">If you purchase the e-book or a used book, you must also purchase the access code separately at </w:t>
      </w:r>
      <w:hyperlink r:id="rId10" w:history="1">
        <w:r w:rsidRPr="00372C20">
          <w:rPr>
            <w:rStyle w:val="Hyperlink"/>
            <w:rFonts w:ascii="Times New Roman" w:hAnsi="Times New Roman"/>
            <w:sz w:val="22"/>
            <w:szCs w:val="22"/>
          </w:rPr>
          <w:t>http://www.masteringbio.com</w:t>
        </w:r>
      </w:hyperlink>
      <w:r w:rsidRPr="00372C20">
        <w:rPr>
          <w:rFonts w:ascii="Times New Roman" w:hAnsi="Times New Roman"/>
          <w:sz w:val="22"/>
          <w:szCs w:val="22"/>
        </w:rPr>
        <w:t xml:space="preserve"> </w:t>
      </w:r>
    </w:p>
    <w:p w14:paraId="206E3579" w14:textId="77777777" w:rsidR="00552FC8" w:rsidRPr="00372C20" w:rsidRDefault="00552FC8" w:rsidP="00850104">
      <w:pPr>
        <w:numPr>
          <w:ilvl w:val="0"/>
          <w:numId w:val="5"/>
        </w:numPr>
        <w:jc w:val="both"/>
        <w:rPr>
          <w:rFonts w:ascii="Times New Roman" w:hAnsi="Times New Roman"/>
          <w:sz w:val="22"/>
          <w:szCs w:val="22"/>
        </w:rPr>
      </w:pPr>
      <w:proofErr w:type="spellStart"/>
      <w:r w:rsidRPr="00372C20">
        <w:rPr>
          <w:rFonts w:ascii="Times New Roman" w:hAnsi="Times New Roman"/>
          <w:b/>
          <w:sz w:val="22"/>
          <w:szCs w:val="22"/>
        </w:rPr>
        <w:t>i</w:t>
      </w:r>
      <w:r w:rsidR="00C92913" w:rsidRPr="00372C20">
        <w:rPr>
          <w:rFonts w:ascii="Times New Roman" w:hAnsi="Times New Roman"/>
          <w:b/>
          <w:sz w:val="22"/>
          <w:szCs w:val="22"/>
        </w:rPr>
        <w:t>C</w:t>
      </w:r>
      <w:r w:rsidRPr="00372C20">
        <w:rPr>
          <w:rFonts w:ascii="Times New Roman" w:hAnsi="Times New Roman"/>
          <w:b/>
          <w:sz w:val="22"/>
          <w:szCs w:val="22"/>
        </w:rPr>
        <w:t>licker</w:t>
      </w:r>
      <w:proofErr w:type="spellEnd"/>
      <w:r w:rsidRPr="00372C20">
        <w:rPr>
          <w:rFonts w:ascii="Times New Roman" w:hAnsi="Times New Roman"/>
          <w:sz w:val="22"/>
          <w:szCs w:val="22"/>
        </w:rPr>
        <w:t xml:space="preserve"> remote for in-class assignments. Available at UVM Bookstore, used from other stude</w:t>
      </w:r>
      <w:r w:rsidR="006F4CA6" w:rsidRPr="00372C20">
        <w:rPr>
          <w:rFonts w:ascii="Times New Roman" w:hAnsi="Times New Roman"/>
          <w:sz w:val="22"/>
          <w:szCs w:val="22"/>
        </w:rPr>
        <w:t xml:space="preserve">nts, or online. Register your </w:t>
      </w:r>
      <w:proofErr w:type="spellStart"/>
      <w:r w:rsidR="006F4CA6" w:rsidRPr="00372C20">
        <w:rPr>
          <w:rFonts w:ascii="Times New Roman" w:hAnsi="Times New Roman"/>
          <w:sz w:val="22"/>
          <w:szCs w:val="22"/>
        </w:rPr>
        <w:t>iC</w:t>
      </w:r>
      <w:r w:rsidRPr="00372C20">
        <w:rPr>
          <w:rFonts w:ascii="Times New Roman" w:hAnsi="Times New Roman"/>
          <w:sz w:val="22"/>
          <w:szCs w:val="22"/>
        </w:rPr>
        <w:t>licker</w:t>
      </w:r>
      <w:proofErr w:type="spellEnd"/>
      <w:r w:rsidRPr="00372C20">
        <w:rPr>
          <w:rFonts w:ascii="Times New Roman" w:hAnsi="Times New Roman"/>
          <w:sz w:val="22"/>
          <w:szCs w:val="22"/>
        </w:rPr>
        <w:t xml:space="preserve"> at the main page of your BB.</w:t>
      </w:r>
    </w:p>
    <w:p w14:paraId="3F0632E8" w14:textId="77777777" w:rsidR="006F4CA6" w:rsidRPr="00372C20" w:rsidRDefault="00FD4390" w:rsidP="00A74673">
      <w:pPr>
        <w:jc w:val="center"/>
        <w:rPr>
          <w:rFonts w:ascii="Times New Roman" w:hAnsi="Times New Roman"/>
          <w:sz w:val="22"/>
          <w:szCs w:val="22"/>
        </w:rPr>
      </w:pPr>
      <w:r w:rsidRPr="00372C20">
        <w:rPr>
          <w:noProof/>
          <w:sz w:val="22"/>
          <w:szCs w:val="22"/>
        </w:rPr>
        <mc:AlternateContent>
          <mc:Choice Requires="wps">
            <w:drawing>
              <wp:anchor distT="0" distB="0" distL="114300" distR="114300" simplePos="0" relativeHeight="251659264" behindDoc="0" locked="0" layoutInCell="1" allowOverlap="1" wp14:anchorId="2680E7A2" wp14:editId="3A42F151">
                <wp:simplePos x="0" y="0"/>
                <wp:positionH relativeFrom="column">
                  <wp:posOffset>4038600</wp:posOffset>
                </wp:positionH>
                <wp:positionV relativeFrom="paragraph">
                  <wp:posOffset>1121410</wp:posOffset>
                </wp:positionV>
                <wp:extent cx="670560" cy="279400"/>
                <wp:effectExtent l="57150" t="38100" r="0" b="101600"/>
                <wp:wrapNone/>
                <wp:docPr id="2" name="Right Arrow 2"/>
                <wp:cNvGraphicFramePr/>
                <a:graphic xmlns:a="http://schemas.openxmlformats.org/drawingml/2006/main">
                  <a:graphicData uri="http://schemas.microsoft.com/office/word/2010/wordprocessingShape">
                    <wps:wsp>
                      <wps:cNvSpPr/>
                      <wps:spPr>
                        <a:xfrm flipH="1">
                          <a:off x="0" y="0"/>
                          <a:ext cx="670560" cy="2794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F6D0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18pt;margin-top:88.3pt;width:52.8pt;height:22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" adj="17100" fillcolor="#4f81bd [3204]" strokecolor="#4579b8 [3044]">
                <v:fill color2="#a7bfde [1620]" rotate="t" angle="180" focus="100%" type="gradient">
                  <o:fill v:ext="view" type="gradientUnscaled"/>
                </v:fill>
                <v:shadow on="t" color="black" opacity="22937f" origin=",.5" offset="0,.63889mm"/>
              </v:shape>
            </w:pict>
          </mc:Fallback>
        </mc:AlternateContent>
      </w:r>
      <w:r w:rsidR="006F4CA6" w:rsidRPr="00372C20">
        <w:rPr>
          <w:noProof/>
          <w:sz w:val="22"/>
          <w:szCs w:val="22"/>
        </w:rPr>
        <w:drawing>
          <wp:inline distT="0" distB="0" distL="0" distR="0" wp14:anchorId="3530847F" wp14:editId="2157CE56">
            <wp:extent cx="2544417" cy="1537303"/>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671" t="7860" r="18190" b="22174"/>
                    <a:stretch/>
                  </pic:blipFill>
                  <pic:spPr bwMode="auto">
                    <a:xfrm>
                      <a:off x="0" y="0"/>
                      <a:ext cx="2554362" cy="1543311"/>
                    </a:xfrm>
                    <a:prstGeom prst="rect">
                      <a:avLst/>
                    </a:prstGeom>
                    <a:ln>
                      <a:noFill/>
                    </a:ln>
                    <a:extLst>
                      <a:ext uri="{53640926-AAD7-44D8-BBD7-CCE9431645EC}">
                        <a14:shadowObscured xmlns:a14="http://schemas.microsoft.com/office/drawing/2010/main"/>
                      </a:ext>
                    </a:extLst>
                  </pic:spPr>
                </pic:pic>
              </a:graphicData>
            </a:graphic>
          </wp:inline>
        </w:drawing>
      </w:r>
    </w:p>
    <w:p w14:paraId="6BDBC0DA" w14:textId="77777777" w:rsidR="00AF73FB" w:rsidRPr="00372C20" w:rsidRDefault="00DA4975" w:rsidP="00850104">
      <w:pPr>
        <w:numPr>
          <w:ilvl w:val="0"/>
          <w:numId w:val="5"/>
        </w:numPr>
        <w:jc w:val="both"/>
        <w:rPr>
          <w:rFonts w:ascii="Times New Roman" w:hAnsi="Times New Roman"/>
          <w:sz w:val="22"/>
          <w:szCs w:val="22"/>
        </w:rPr>
      </w:pPr>
      <w:r w:rsidRPr="00372C20">
        <w:rPr>
          <w:rFonts w:ascii="Times New Roman" w:hAnsi="Times New Roman"/>
          <w:b/>
          <w:sz w:val="22"/>
          <w:szCs w:val="22"/>
        </w:rPr>
        <w:t>Lab</w:t>
      </w:r>
      <w:r w:rsidRPr="00372C20">
        <w:rPr>
          <w:rFonts w:ascii="Times New Roman" w:hAnsi="Times New Roman"/>
          <w:sz w:val="22"/>
          <w:szCs w:val="22"/>
        </w:rPr>
        <w:t xml:space="preserve"> </w:t>
      </w:r>
      <w:proofErr w:type="spellStart"/>
      <w:r w:rsidR="00AE5E9C" w:rsidRPr="00372C20">
        <w:rPr>
          <w:rFonts w:ascii="Times New Roman" w:hAnsi="Times New Roman"/>
          <w:sz w:val="22"/>
          <w:szCs w:val="22"/>
        </w:rPr>
        <w:t>Knisely</w:t>
      </w:r>
      <w:proofErr w:type="spellEnd"/>
      <w:r w:rsidR="00AE5E9C" w:rsidRPr="00372C20">
        <w:rPr>
          <w:rFonts w:ascii="Times New Roman" w:hAnsi="Times New Roman"/>
          <w:sz w:val="22"/>
          <w:szCs w:val="22"/>
        </w:rPr>
        <w:t>, K.  2017</w:t>
      </w:r>
      <w:r w:rsidR="00004987" w:rsidRPr="00372C20">
        <w:rPr>
          <w:rFonts w:ascii="Times New Roman" w:hAnsi="Times New Roman"/>
          <w:sz w:val="22"/>
          <w:szCs w:val="22"/>
        </w:rPr>
        <w:t>.</w:t>
      </w:r>
      <w:r w:rsidR="00AF73FB" w:rsidRPr="00372C20">
        <w:rPr>
          <w:rFonts w:ascii="Times New Roman" w:hAnsi="Times New Roman"/>
          <w:sz w:val="22"/>
          <w:szCs w:val="22"/>
        </w:rPr>
        <w:t xml:space="preserve"> </w:t>
      </w:r>
      <w:r w:rsidR="00AF73FB" w:rsidRPr="00372C20">
        <w:rPr>
          <w:rFonts w:ascii="Times New Roman" w:hAnsi="Times New Roman"/>
          <w:b/>
          <w:i/>
          <w:sz w:val="22"/>
          <w:szCs w:val="22"/>
        </w:rPr>
        <w:t>A student ha</w:t>
      </w:r>
      <w:r w:rsidR="00AE5E9C" w:rsidRPr="00372C20">
        <w:rPr>
          <w:rFonts w:ascii="Times New Roman" w:hAnsi="Times New Roman"/>
          <w:b/>
          <w:i/>
          <w:sz w:val="22"/>
          <w:szCs w:val="22"/>
        </w:rPr>
        <w:t>ndbook for writing in biology</w:t>
      </w:r>
      <w:r w:rsidR="00AE5E9C" w:rsidRPr="00372C20">
        <w:rPr>
          <w:rFonts w:ascii="Times New Roman" w:hAnsi="Times New Roman"/>
          <w:sz w:val="22"/>
          <w:szCs w:val="22"/>
        </w:rPr>
        <w:t>, 5th</w:t>
      </w:r>
      <w:r w:rsidR="00AF73FB" w:rsidRPr="00372C20">
        <w:rPr>
          <w:rFonts w:ascii="Times New Roman" w:hAnsi="Times New Roman"/>
          <w:sz w:val="22"/>
          <w:szCs w:val="22"/>
        </w:rPr>
        <w:t xml:space="preserve"> ed.  Sinauer</w:t>
      </w:r>
      <w:r w:rsidR="00004987" w:rsidRPr="00372C20">
        <w:rPr>
          <w:rFonts w:ascii="Times New Roman" w:hAnsi="Times New Roman"/>
          <w:sz w:val="22"/>
          <w:szCs w:val="22"/>
        </w:rPr>
        <w:t xml:space="preserve"> Associates.</w:t>
      </w:r>
      <w:r w:rsidR="00AE5E9C" w:rsidRPr="00372C20">
        <w:rPr>
          <w:rFonts w:ascii="Times New Roman" w:hAnsi="Times New Roman"/>
          <w:sz w:val="22"/>
          <w:szCs w:val="22"/>
        </w:rPr>
        <w:t xml:space="preserve"> (for Lab)</w:t>
      </w:r>
    </w:p>
    <w:p w14:paraId="68824B7A" w14:textId="3EDFBDBC" w:rsidR="00501FD9" w:rsidRPr="00C53659" w:rsidRDefault="00501FD9" w:rsidP="00850104">
      <w:pPr>
        <w:numPr>
          <w:ilvl w:val="0"/>
          <w:numId w:val="5"/>
        </w:numPr>
        <w:jc w:val="both"/>
        <w:rPr>
          <w:rFonts w:ascii="Times New Roman" w:hAnsi="Times New Roman"/>
          <w:sz w:val="22"/>
          <w:szCs w:val="22"/>
        </w:rPr>
      </w:pPr>
      <w:r w:rsidRPr="00372C20">
        <w:rPr>
          <w:rFonts w:ascii="Times New Roman" w:hAnsi="Times New Roman"/>
          <w:b/>
          <w:bCs/>
          <w:color w:val="000000"/>
          <w:sz w:val="22"/>
          <w:szCs w:val="22"/>
        </w:rPr>
        <w:t>Blackboard</w:t>
      </w:r>
      <w:r w:rsidRPr="00372C20">
        <w:rPr>
          <w:rFonts w:ascii="Times New Roman" w:hAnsi="Times New Roman"/>
          <w:bCs/>
          <w:color w:val="000000"/>
          <w:sz w:val="22"/>
          <w:szCs w:val="22"/>
        </w:rPr>
        <w:t>: There is a Blackboard site for our lecture sectio</w:t>
      </w:r>
      <w:r w:rsidR="00C53659">
        <w:rPr>
          <w:rFonts w:ascii="Times New Roman" w:hAnsi="Times New Roman"/>
          <w:bCs/>
          <w:color w:val="000000"/>
          <w:sz w:val="22"/>
          <w:szCs w:val="22"/>
        </w:rPr>
        <w:t>ns</w:t>
      </w:r>
      <w:r w:rsidRPr="00372C20">
        <w:rPr>
          <w:rFonts w:ascii="Times New Roman" w:hAnsi="Times New Roman"/>
          <w:bCs/>
          <w:color w:val="000000"/>
          <w:sz w:val="22"/>
          <w:szCs w:val="22"/>
        </w:rPr>
        <w:t xml:space="preserve">, as well as a site for your individual lab section.  We will use the Blackboard site to post announcements, </w:t>
      </w:r>
      <w:r w:rsidR="0076235E" w:rsidRPr="00372C20">
        <w:rPr>
          <w:rFonts w:ascii="Times New Roman" w:hAnsi="Times New Roman"/>
          <w:bCs/>
          <w:color w:val="000000"/>
          <w:sz w:val="22"/>
          <w:szCs w:val="22"/>
        </w:rPr>
        <w:t>lecture notes, P</w:t>
      </w:r>
      <w:r w:rsidR="00AE5E9C" w:rsidRPr="00372C20">
        <w:rPr>
          <w:rFonts w:ascii="Times New Roman" w:hAnsi="Times New Roman"/>
          <w:bCs/>
          <w:color w:val="000000"/>
          <w:sz w:val="22"/>
          <w:szCs w:val="22"/>
        </w:rPr>
        <w:t>owerP</w:t>
      </w:r>
      <w:r w:rsidRPr="00372C20">
        <w:rPr>
          <w:rFonts w:ascii="Times New Roman" w:hAnsi="Times New Roman"/>
          <w:bCs/>
          <w:color w:val="000000"/>
          <w:sz w:val="22"/>
          <w:szCs w:val="22"/>
        </w:rPr>
        <w:t xml:space="preserve">oint slides, </w:t>
      </w:r>
      <w:r w:rsidR="00552FC8" w:rsidRPr="00372C20">
        <w:rPr>
          <w:rFonts w:ascii="Times New Roman" w:hAnsi="Times New Roman"/>
          <w:bCs/>
          <w:color w:val="000000"/>
          <w:sz w:val="22"/>
          <w:szCs w:val="22"/>
        </w:rPr>
        <w:t xml:space="preserve">weekly blogs, </w:t>
      </w:r>
      <w:r w:rsidRPr="00372C20">
        <w:rPr>
          <w:rFonts w:ascii="Times New Roman" w:hAnsi="Times New Roman"/>
          <w:bCs/>
          <w:color w:val="000000"/>
          <w:sz w:val="22"/>
          <w:szCs w:val="22"/>
        </w:rPr>
        <w:t>and review materials, as well as for weekly exam-preparation question</w:t>
      </w:r>
      <w:r w:rsidR="00F9094B" w:rsidRPr="00372C20">
        <w:rPr>
          <w:rFonts w:ascii="Times New Roman" w:hAnsi="Times New Roman"/>
          <w:bCs/>
          <w:color w:val="000000"/>
          <w:sz w:val="22"/>
          <w:szCs w:val="22"/>
        </w:rPr>
        <w:t xml:space="preserve"> sets.  Please attempt to</w:t>
      </w:r>
      <w:r w:rsidRPr="00372C20">
        <w:rPr>
          <w:rFonts w:ascii="Times New Roman" w:hAnsi="Times New Roman"/>
          <w:bCs/>
          <w:color w:val="000000"/>
          <w:sz w:val="22"/>
          <w:szCs w:val="22"/>
        </w:rPr>
        <w:t xml:space="preserve"> find </w:t>
      </w:r>
      <w:r w:rsidR="00AE5E9C" w:rsidRPr="00372C20">
        <w:rPr>
          <w:rFonts w:ascii="Times New Roman" w:hAnsi="Times New Roman"/>
          <w:bCs/>
          <w:color w:val="000000"/>
          <w:sz w:val="22"/>
          <w:szCs w:val="22"/>
        </w:rPr>
        <w:t xml:space="preserve">and access </w:t>
      </w:r>
      <w:r w:rsidR="00F9094B" w:rsidRPr="00372C20">
        <w:rPr>
          <w:rFonts w:ascii="Times New Roman" w:hAnsi="Times New Roman"/>
          <w:bCs/>
          <w:color w:val="000000"/>
          <w:sz w:val="22"/>
          <w:szCs w:val="22"/>
        </w:rPr>
        <w:t xml:space="preserve">the </w:t>
      </w:r>
      <w:r w:rsidR="00AE5E9C" w:rsidRPr="00372C20">
        <w:rPr>
          <w:rFonts w:ascii="Times New Roman" w:hAnsi="Times New Roman"/>
          <w:bCs/>
          <w:color w:val="000000"/>
          <w:sz w:val="22"/>
          <w:szCs w:val="22"/>
        </w:rPr>
        <w:t xml:space="preserve">blackboard </w:t>
      </w:r>
      <w:r w:rsidR="00F9094B" w:rsidRPr="00372C20">
        <w:rPr>
          <w:rFonts w:ascii="Times New Roman" w:hAnsi="Times New Roman"/>
          <w:bCs/>
          <w:color w:val="000000"/>
          <w:sz w:val="22"/>
          <w:szCs w:val="22"/>
        </w:rPr>
        <w:t xml:space="preserve">site </w:t>
      </w:r>
      <w:r w:rsidR="00AE5E9C" w:rsidRPr="00372C20">
        <w:rPr>
          <w:rFonts w:ascii="Times New Roman" w:hAnsi="Times New Roman"/>
          <w:bCs/>
          <w:color w:val="000000"/>
          <w:sz w:val="22"/>
          <w:szCs w:val="22"/>
        </w:rPr>
        <w:t>as soon as possible,</w:t>
      </w:r>
      <w:r w:rsidRPr="00372C20">
        <w:rPr>
          <w:rFonts w:ascii="Times New Roman" w:hAnsi="Times New Roman"/>
          <w:bCs/>
          <w:color w:val="000000"/>
          <w:sz w:val="22"/>
          <w:szCs w:val="22"/>
        </w:rPr>
        <w:t xml:space="preserve"> in case you encounter problems: if you do, let your inst</w:t>
      </w:r>
      <w:r w:rsidR="00F9094B" w:rsidRPr="00372C20">
        <w:rPr>
          <w:rFonts w:ascii="Times New Roman" w:hAnsi="Times New Roman"/>
          <w:bCs/>
          <w:color w:val="000000"/>
          <w:sz w:val="22"/>
          <w:szCs w:val="22"/>
        </w:rPr>
        <w:t>ructor know right away and we will</w:t>
      </w:r>
      <w:r w:rsidRPr="00372C20">
        <w:rPr>
          <w:rFonts w:ascii="Times New Roman" w:hAnsi="Times New Roman"/>
          <w:bCs/>
          <w:color w:val="000000"/>
          <w:sz w:val="22"/>
          <w:szCs w:val="22"/>
        </w:rPr>
        <w:t xml:space="preserve"> work on finding a solution.</w:t>
      </w:r>
    </w:p>
    <w:p w14:paraId="287EAA58" w14:textId="767BBDE4" w:rsidR="00C53659" w:rsidRPr="00C53659" w:rsidRDefault="00C53659" w:rsidP="00850104">
      <w:pPr>
        <w:numPr>
          <w:ilvl w:val="0"/>
          <w:numId w:val="5"/>
        </w:numPr>
        <w:jc w:val="both"/>
        <w:rPr>
          <w:rFonts w:ascii="Times New Roman" w:hAnsi="Times New Roman"/>
          <w:sz w:val="22"/>
          <w:szCs w:val="22"/>
          <w:highlight w:val="green"/>
        </w:rPr>
      </w:pPr>
      <w:r w:rsidRPr="00C53659">
        <w:rPr>
          <w:rFonts w:ascii="Times New Roman" w:hAnsi="Times New Roman"/>
          <w:b/>
          <w:bCs/>
          <w:color w:val="000000"/>
          <w:sz w:val="22"/>
          <w:szCs w:val="22"/>
          <w:highlight w:val="green"/>
        </w:rPr>
        <w:t>Lectures</w:t>
      </w:r>
      <w:r w:rsidRPr="00C53659">
        <w:rPr>
          <w:rFonts w:ascii="Times New Roman" w:hAnsi="Times New Roman"/>
          <w:sz w:val="22"/>
          <w:szCs w:val="22"/>
          <w:highlight w:val="green"/>
        </w:rPr>
        <w:t>: will posted in Blackboard weekly, including a power point without audio, and audio lectures, with associated ‘</w:t>
      </w:r>
      <w:proofErr w:type="spellStart"/>
      <w:r w:rsidRPr="00C53659">
        <w:rPr>
          <w:rFonts w:ascii="Times New Roman" w:hAnsi="Times New Roman"/>
          <w:sz w:val="22"/>
          <w:szCs w:val="22"/>
          <w:highlight w:val="green"/>
        </w:rPr>
        <w:t>iclickers</w:t>
      </w:r>
      <w:proofErr w:type="spellEnd"/>
      <w:r w:rsidRPr="00C53659">
        <w:rPr>
          <w:rFonts w:ascii="Times New Roman" w:hAnsi="Times New Roman"/>
          <w:sz w:val="22"/>
          <w:szCs w:val="22"/>
          <w:highlight w:val="green"/>
        </w:rPr>
        <w:t>’ and resources.</w:t>
      </w:r>
    </w:p>
    <w:p w14:paraId="699670E4" w14:textId="77777777" w:rsidR="00501FD9" w:rsidRPr="00372C20" w:rsidRDefault="00501FD9"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sz w:val="22"/>
          <w:szCs w:val="22"/>
        </w:rPr>
      </w:pPr>
    </w:p>
    <w:p w14:paraId="4B75D868" w14:textId="77777777" w:rsidR="00AF73FB" w:rsidRPr="00372C20"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color w:val="000000"/>
          <w:sz w:val="22"/>
          <w:szCs w:val="22"/>
        </w:rPr>
      </w:pPr>
      <w:r w:rsidRPr="00372C20">
        <w:rPr>
          <w:rFonts w:ascii="Times New Roman" w:hAnsi="Times New Roman"/>
          <w:b/>
          <w:bCs/>
          <w:caps/>
          <w:color w:val="000000"/>
          <w:sz w:val="22"/>
          <w:szCs w:val="22"/>
        </w:rPr>
        <w:t>Grading</w:t>
      </w:r>
    </w:p>
    <w:p w14:paraId="02FBF81C" w14:textId="77777777" w:rsidR="00AF73FB" w:rsidRPr="00372C20" w:rsidRDefault="00552FC8"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szCs w:val="22"/>
        </w:rPr>
      </w:pPr>
      <w:r w:rsidRPr="00372C20">
        <w:rPr>
          <w:rFonts w:ascii="Times New Roman" w:hAnsi="Times New Roman"/>
          <w:color w:val="000000"/>
          <w:sz w:val="22"/>
          <w:szCs w:val="22"/>
        </w:rPr>
        <w:t xml:space="preserve">Your final grade will consist of an average of your </w:t>
      </w:r>
      <w:r w:rsidR="00AF73FB" w:rsidRPr="00372C20">
        <w:rPr>
          <w:rFonts w:ascii="Times New Roman" w:hAnsi="Times New Roman"/>
          <w:color w:val="000000"/>
          <w:sz w:val="22"/>
          <w:szCs w:val="22"/>
        </w:rPr>
        <w:t>midterm</w:t>
      </w:r>
      <w:r w:rsidRPr="00372C20">
        <w:rPr>
          <w:rFonts w:ascii="Times New Roman" w:hAnsi="Times New Roman"/>
          <w:color w:val="000000"/>
          <w:sz w:val="22"/>
          <w:szCs w:val="22"/>
        </w:rPr>
        <w:t xml:space="preserve"> grades, final exam, lab grade, </w:t>
      </w:r>
      <w:proofErr w:type="spellStart"/>
      <w:r w:rsidRPr="00372C20">
        <w:rPr>
          <w:rFonts w:ascii="Times New Roman" w:hAnsi="Times New Roman"/>
          <w:color w:val="000000"/>
          <w:sz w:val="22"/>
          <w:szCs w:val="22"/>
        </w:rPr>
        <w:t>i</w:t>
      </w:r>
      <w:r w:rsidR="00C92913" w:rsidRPr="00372C20">
        <w:rPr>
          <w:rFonts w:ascii="Times New Roman" w:hAnsi="Times New Roman"/>
          <w:color w:val="000000"/>
          <w:sz w:val="22"/>
          <w:szCs w:val="22"/>
        </w:rPr>
        <w:t>C</w:t>
      </w:r>
      <w:r w:rsidRPr="00372C20">
        <w:rPr>
          <w:rFonts w:ascii="Times New Roman" w:hAnsi="Times New Roman"/>
          <w:color w:val="000000"/>
          <w:sz w:val="22"/>
          <w:szCs w:val="22"/>
        </w:rPr>
        <w:t>licker</w:t>
      </w:r>
      <w:proofErr w:type="spellEnd"/>
      <w:r w:rsidRPr="00372C20">
        <w:rPr>
          <w:rFonts w:ascii="Times New Roman" w:hAnsi="Times New Roman"/>
          <w:color w:val="000000"/>
          <w:sz w:val="22"/>
          <w:szCs w:val="22"/>
        </w:rPr>
        <w:t xml:space="preserve">, pre-lectures assignments, Science Blog, and Mastering </w:t>
      </w:r>
      <w:r w:rsidR="00AF73FB" w:rsidRPr="00372C20">
        <w:rPr>
          <w:rFonts w:ascii="Times New Roman" w:hAnsi="Times New Roman"/>
          <w:color w:val="000000"/>
          <w:sz w:val="22"/>
          <w:szCs w:val="22"/>
        </w:rPr>
        <w:t xml:space="preserve">and </w:t>
      </w:r>
      <w:r w:rsidRPr="00372C20">
        <w:rPr>
          <w:rFonts w:ascii="Times New Roman" w:hAnsi="Times New Roman"/>
          <w:color w:val="000000"/>
          <w:sz w:val="22"/>
          <w:szCs w:val="22"/>
        </w:rPr>
        <w:t>the lab grade</w:t>
      </w:r>
      <w:r w:rsidR="006F4CA6" w:rsidRPr="00372C20">
        <w:rPr>
          <w:rFonts w:ascii="Times New Roman" w:hAnsi="Times New Roman"/>
          <w:color w:val="000000"/>
          <w:sz w:val="22"/>
          <w:szCs w:val="22"/>
        </w:rPr>
        <w:t>.</w:t>
      </w:r>
      <w:r w:rsidR="001031E4" w:rsidRPr="00372C20">
        <w:rPr>
          <w:rFonts w:ascii="Times New Roman" w:hAnsi="Times New Roman"/>
          <w:color w:val="000000"/>
          <w:sz w:val="22"/>
          <w:szCs w:val="22"/>
        </w:rPr>
        <w:t xml:space="preserve"> </w:t>
      </w:r>
      <w:r w:rsidR="00AF73FB" w:rsidRPr="00372C20">
        <w:rPr>
          <w:rFonts w:ascii="Times New Roman" w:hAnsi="Times New Roman"/>
          <w:color w:val="000000"/>
          <w:sz w:val="22"/>
          <w:szCs w:val="22"/>
        </w:rPr>
        <w:t>The point breakdown is as follows:</w:t>
      </w:r>
    </w:p>
    <w:p w14:paraId="0ABD3230" w14:textId="000F08EB" w:rsidR="00D865E7" w:rsidRDefault="00C92913"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color w:val="000000"/>
          <w:sz w:val="22"/>
          <w:szCs w:val="22"/>
        </w:rPr>
      </w:pPr>
      <w:r w:rsidRPr="00372C20">
        <w:rPr>
          <w:rFonts w:ascii="Times New Roman" w:hAnsi="Times New Roman"/>
          <w:color w:val="000000"/>
          <w:sz w:val="22"/>
          <w:szCs w:val="22"/>
        </w:rPr>
        <w:t xml:space="preserve">We offer extra credit opportunities in the form of exam reflection and revision exercises made available on Blackboard after each of the 3 hourly exams are graded and returned. </w:t>
      </w:r>
      <w:r w:rsidRPr="00A91EE5">
        <w:rPr>
          <w:rFonts w:ascii="Times New Roman" w:hAnsi="Times New Roman"/>
          <w:b/>
          <w:color w:val="000000"/>
          <w:sz w:val="22"/>
          <w:szCs w:val="22"/>
        </w:rPr>
        <w:t>No other extra credit opportunities are available.</w:t>
      </w:r>
    </w:p>
    <w:p w14:paraId="5BD5DBB0" w14:textId="3659D13F" w:rsidR="00C62709" w:rsidRDefault="00C62709"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color w:val="000000"/>
          <w:sz w:val="22"/>
          <w:szCs w:val="22"/>
        </w:rPr>
      </w:pPr>
    </w:p>
    <w:p w14:paraId="2EBD2AFD" w14:textId="5B2EB257" w:rsidR="00C62709" w:rsidRPr="00A91EE5" w:rsidRDefault="00C62709"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color w:val="000000"/>
          <w:sz w:val="22"/>
          <w:szCs w:val="22"/>
        </w:rPr>
      </w:pPr>
      <w:r w:rsidRPr="00C62709">
        <w:rPr>
          <w:rFonts w:ascii="Times New Roman" w:hAnsi="Times New Roman"/>
          <w:b/>
          <w:color w:val="000000"/>
          <w:sz w:val="22"/>
          <w:szCs w:val="22"/>
          <w:highlight w:val="green"/>
        </w:rPr>
        <w:t>Grading changes due to Corona Virus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7"/>
        <w:gridCol w:w="766"/>
      </w:tblGrid>
      <w:tr w:rsidR="00C62709" w:rsidRPr="00372C20" w14:paraId="5A8A7F79" w14:textId="77777777" w:rsidTr="0080085C">
        <w:trPr>
          <w:jc w:val="center"/>
        </w:trPr>
        <w:tc>
          <w:tcPr>
            <w:tcW w:w="0" w:type="auto"/>
          </w:tcPr>
          <w:p w14:paraId="4388BB79" w14:textId="76C449ED" w:rsidR="00C62709" w:rsidRPr="00372C20" w:rsidRDefault="00C62709" w:rsidP="0080085C">
            <w:pPr>
              <w:rPr>
                <w:rFonts w:ascii="Times New Roman" w:hAnsi="Times New Roman"/>
                <w:sz w:val="22"/>
                <w:szCs w:val="22"/>
              </w:rPr>
            </w:pPr>
            <w:bookmarkStart w:id="0" w:name="_Hlk37417774"/>
            <w:r w:rsidRPr="00372C20">
              <w:rPr>
                <w:rFonts w:ascii="Times New Roman" w:hAnsi="Times New Roman"/>
                <w:sz w:val="22"/>
                <w:szCs w:val="22"/>
              </w:rPr>
              <w:t>Hourly exams (</w:t>
            </w:r>
            <w:r w:rsidRPr="00C62709">
              <w:rPr>
                <w:rFonts w:ascii="Times New Roman" w:hAnsi="Times New Roman"/>
                <w:sz w:val="22"/>
                <w:szCs w:val="22"/>
                <w:highlight w:val="green"/>
              </w:rPr>
              <w:t>4 exams</w:t>
            </w:r>
            <w:r w:rsidRPr="00372C20">
              <w:rPr>
                <w:rFonts w:ascii="Times New Roman" w:hAnsi="Times New Roman"/>
                <w:sz w:val="22"/>
                <w:szCs w:val="22"/>
              </w:rPr>
              <w:t xml:space="preserve"> @ 100 pts each, lowest exam weighted at 50%)</w:t>
            </w:r>
          </w:p>
          <w:p w14:paraId="6F8CF7AE" w14:textId="77777777" w:rsidR="00C62709" w:rsidRPr="001D3664" w:rsidRDefault="00C62709" w:rsidP="0080085C">
            <w:pPr>
              <w:rPr>
                <w:rFonts w:ascii="Times New Roman" w:hAnsi="Times New Roman"/>
                <w:b/>
                <w:sz w:val="22"/>
                <w:szCs w:val="22"/>
              </w:rPr>
            </w:pPr>
            <w:r w:rsidRPr="001D3664">
              <w:rPr>
                <w:rFonts w:ascii="Times New Roman" w:hAnsi="Times New Roman"/>
                <w:b/>
                <w:sz w:val="22"/>
                <w:szCs w:val="22"/>
              </w:rPr>
              <w:t>Exam 1 February 7</w:t>
            </w:r>
          </w:p>
          <w:p w14:paraId="0E06CF8A" w14:textId="77777777" w:rsidR="00C62709" w:rsidRPr="001D3664" w:rsidRDefault="00C62709" w:rsidP="0080085C">
            <w:pPr>
              <w:rPr>
                <w:rFonts w:ascii="Times New Roman" w:hAnsi="Times New Roman"/>
                <w:b/>
                <w:sz w:val="22"/>
                <w:szCs w:val="22"/>
              </w:rPr>
            </w:pPr>
            <w:r w:rsidRPr="001D3664">
              <w:rPr>
                <w:rFonts w:ascii="Times New Roman" w:hAnsi="Times New Roman"/>
                <w:b/>
                <w:sz w:val="22"/>
                <w:szCs w:val="22"/>
              </w:rPr>
              <w:t>Exam 2 March 20</w:t>
            </w:r>
          </w:p>
          <w:p w14:paraId="3654A864" w14:textId="77777777" w:rsidR="00C62709" w:rsidRDefault="00C62709" w:rsidP="0080085C">
            <w:pPr>
              <w:rPr>
                <w:rFonts w:ascii="Times New Roman" w:hAnsi="Times New Roman"/>
                <w:b/>
                <w:sz w:val="22"/>
                <w:szCs w:val="22"/>
              </w:rPr>
            </w:pPr>
            <w:r w:rsidRPr="001D3664">
              <w:rPr>
                <w:rFonts w:ascii="Times New Roman" w:hAnsi="Times New Roman"/>
                <w:b/>
                <w:sz w:val="22"/>
                <w:szCs w:val="22"/>
              </w:rPr>
              <w:t>Exam 3 April 13</w:t>
            </w:r>
          </w:p>
          <w:p w14:paraId="68CCD433" w14:textId="67525EA6" w:rsidR="00C62709" w:rsidRPr="00AD06DE" w:rsidRDefault="00C62709" w:rsidP="0080085C">
            <w:pPr>
              <w:rPr>
                <w:rFonts w:ascii="Times New Roman" w:hAnsi="Times New Roman"/>
                <w:b/>
                <w:bCs/>
                <w:sz w:val="22"/>
                <w:szCs w:val="22"/>
              </w:rPr>
            </w:pPr>
            <w:r w:rsidRPr="00C62709">
              <w:rPr>
                <w:rFonts w:ascii="Times New Roman" w:hAnsi="Times New Roman"/>
                <w:b/>
                <w:bCs/>
                <w:color w:val="FF0000"/>
                <w:sz w:val="22"/>
                <w:szCs w:val="22"/>
                <w:highlight w:val="green"/>
              </w:rPr>
              <w:t xml:space="preserve">Exam 4 May </w:t>
            </w:r>
            <w:r w:rsidRPr="00C53659">
              <w:rPr>
                <w:rFonts w:ascii="Times New Roman" w:hAnsi="Times New Roman"/>
                <w:b/>
                <w:bCs/>
                <w:color w:val="FF0000"/>
                <w:sz w:val="22"/>
                <w:szCs w:val="22"/>
                <w:highlight w:val="green"/>
              </w:rPr>
              <w:t>7</w:t>
            </w:r>
            <w:r w:rsidR="00C53659" w:rsidRPr="00C53659">
              <w:rPr>
                <w:rFonts w:ascii="Times New Roman" w:hAnsi="Times New Roman"/>
                <w:b/>
                <w:bCs/>
                <w:color w:val="FF0000"/>
                <w:sz w:val="22"/>
                <w:szCs w:val="22"/>
                <w:highlight w:val="green"/>
              </w:rPr>
              <w:t xml:space="preserve"> (covering only new material chapters 32-34, 56</w:t>
            </w:r>
            <w:r w:rsidR="00C53659">
              <w:rPr>
                <w:rFonts w:ascii="Times New Roman" w:hAnsi="Times New Roman"/>
                <w:b/>
                <w:bCs/>
                <w:color w:val="FF0000"/>
                <w:sz w:val="22"/>
                <w:szCs w:val="22"/>
              </w:rPr>
              <w:t>)</w:t>
            </w:r>
          </w:p>
        </w:tc>
        <w:tc>
          <w:tcPr>
            <w:tcW w:w="0" w:type="auto"/>
          </w:tcPr>
          <w:p w14:paraId="14F59A7F" w14:textId="77777777" w:rsidR="00C62709" w:rsidRPr="00C53659" w:rsidRDefault="00C62709" w:rsidP="0080085C">
            <w:pPr>
              <w:spacing w:after="200"/>
              <w:jc w:val="both"/>
              <w:rPr>
                <w:rFonts w:ascii="Times New Roman" w:hAnsi="Times New Roman"/>
                <w:color w:val="000000"/>
                <w:sz w:val="22"/>
                <w:szCs w:val="22"/>
                <w:highlight w:val="green"/>
              </w:rPr>
            </w:pPr>
          </w:p>
          <w:p w14:paraId="2D34B82E" w14:textId="5F97C3E1" w:rsidR="00C62709" w:rsidRPr="00C53659" w:rsidRDefault="00C53659" w:rsidP="0080085C">
            <w:pPr>
              <w:spacing w:after="200"/>
              <w:jc w:val="both"/>
              <w:rPr>
                <w:rFonts w:ascii="Times New Roman" w:hAnsi="Times New Roman"/>
                <w:color w:val="000000"/>
                <w:sz w:val="22"/>
                <w:szCs w:val="22"/>
                <w:highlight w:val="green"/>
              </w:rPr>
            </w:pPr>
            <w:r w:rsidRPr="00C53659">
              <w:rPr>
                <w:rFonts w:ascii="Times New Roman" w:hAnsi="Times New Roman"/>
                <w:color w:val="FF0000"/>
                <w:sz w:val="22"/>
                <w:szCs w:val="22"/>
                <w:highlight w:val="green"/>
              </w:rPr>
              <w:t>50</w:t>
            </w:r>
            <w:r w:rsidR="00C62709" w:rsidRPr="00C53659">
              <w:rPr>
                <w:rFonts w:ascii="Times New Roman" w:hAnsi="Times New Roman"/>
                <w:color w:val="FF0000"/>
                <w:sz w:val="22"/>
                <w:szCs w:val="22"/>
                <w:highlight w:val="green"/>
              </w:rPr>
              <w:t xml:space="preserve">% </w:t>
            </w:r>
          </w:p>
        </w:tc>
      </w:tr>
      <w:tr w:rsidR="00C62709" w:rsidRPr="00372C20" w14:paraId="1AE6D5E8" w14:textId="77777777" w:rsidTr="0080085C">
        <w:trPr>
          <w:jc w:val="center"/>
        </w:trPr>
        <w:tc>
          <w:tcPr>
            <w:tcW w:w="0" w:type="auto"/>
          </w:tcPr>
          <w:p w14:paraId="0E4918BB" w14:textId="77777777" w:rsidR="00C62709" w:rsidRPr="00372C20" w:rsidRDefault="00C62709" w:rsidP="0080085C">
            <w:pPr>
              <w:spacing w:after="200"/>
              <w:jc w:val="both"/>
              <w:rPr>
                <w:rFonts w:ascii="Times New Roman" w:hAnsi="Times New Roman"/>
                <w:color w:val="000000"/>
                <w:sz w:val="22"/>
                <w:szCs w:val="22"/>
              </w:rPr>
            </w:pPr>
            <w:r w:rsidRPr="00372C20">
              <w:rPr>
                <w:rFonts w:ascii="Times New Roman" w:hAnsi="Times New Roman"/>
                <w:color w:val="000000"/>
                <w:sz w:val="22"/>
                <w:szCs w:val="22"/>
              </w:rPr>
              <w:t>Mastering Homework Assignments</w:t>
            </w:r>
          </w:p>
        </w:tc>
        <w:tc>
          <w:tcPr>
            <w:tcW w:w="0" w:type="auto"/>
          </w:tcPr>
          <w:p w14:paraId="25467442" w14:textId="3CD224D7" w:rsidR="00C62709" w:rsidRPr="00C53659" w:rsidRDefault="00C53659" w:rsidP="0080085C">
            <w:pPr>
              <w:spacing w:after="200"/>
              <w:jc w:val="both"/>
              <w:rPr>
                <w:rFonts w:ascii="Times New Roman" w:hAnsi="Times New Roman"/>
                <w:color w:val="000000"/>
                <w:sz w:val="22"/>
                <w:szCs w:val="22"/>
                <w:highlight w:val="green"/>
              </w:rPr>
            </w:pPr>
            <w:r w:rsidRPr="00C53659">
              <w:rPr>
                <w:rFonts w:ascii="Times New Roman" w:hAnsi="Times New Roman"/>
                <w:color w:val="FF0000"/>
                <w:sz w:val="22"/>
                <w:szCs w:val="22"/>
                <w:highlight w:val="green"/>
              </w:rPr>
              <w:t>14</w:t>
            </w:r>
            <w:r w:rsidR="00C62709" w:rsidRPr="00C53659">
              <w:rPr>
                <w:rFonts w:ascii="Times New Roman" w:hAnsi="Times New Roman"/>
                <w:color w:val="FF0000"/>
                <w:sz w:val="22"/>
                <w:szCs w:val="22"/>
                <w:highlight w:val="green"/>
              </w:rPr>
              <w:t xml:space="preserve">% </w:t>
            </w:r>
          </w:p>
        </w:tc>
      </w:tr>
      <w:tr w:rsidR="00C62709" w:rsidRPr="00372C20" w14:paraId="1BF81C72" w14:textId="77777777" w:rsidTr="0080085C">
        <w:trPr>
          <w:jc w:val="center"/>
        </w:trPr>
        <w:tc>
          <w:tcPr>
            <w:tcW w:w="0" w:type="auto"/>
          </w:tcPr>
          <w:p w14:paraId="24A8D52A" w14:textId="77777777" w:rsidR="00C62709" w:rsidRPr="00372C20" w:rsidRDefault="00C62709" w:rsidP="0080085C">
            <w:pPr>
              <w:spacing w:after="200"/>
              <w:jc w:val="both"/>
              <w:rPr>
                <w:rFonts w:ascii="Times New Roman" w:hAnsi="Times New Roman"/>
                <w:color w:val="000000"/>
                <w:sz w:val="22"/>
                <w:szCs w:val="22"/>
              </w:rPr>
            </w:pPr>
            <w:r w:rsidRPr="00372C20">
              <w:rPr>
                <w:rFonts w:ascii="Times New Roman" w:hAnsi="Times New Roman"/>
                <w:color w:val="000000"/>
                <w:sz w:val="22"/>
                <w:szCs w:val="22"/>
              </w:rPr>
              <w:t>Science Blog/Pre-lecture questions/</w:t>
            </w:r>
            <w:proofErr w:type="spellStart"/>
            <w:r w:rsidRPr="00372C20">
              <w:rPr>
                <w:rFonts w:ascii="Times New Roman" w:hAnsi="Times New Roman"/>
                <w:color w:val="000000"/>
                <w:sz w:val="22"/>
                <w:szCs w:val="22"/>
              </w:rPr>
              <w:t>iClicker</w:t>
            </w:r>
            <w:proofErr w:type="spellEnd"/>
          </w:p>
        </w:tc>
        <w:tc>
          <w:tcPr>
            <w:tcW w:w="0" w:type="auto"/>
          </w:tcPr>
          <w:p w14:paraId="7C06625A" w14:textId="7FB66BE6" w:rsidR="00C62709" w:rsidRPr="00C53659" w:rsidRDefault="00C53659" w:rsidP="00C62709">
            <w:pPr>
              <w:spacing w:after="200"/>
              <w:rPr>
                <w:rFonts w:ascii="Times New Roman" w:hAnsi="Times New Roman"/>
                <w:color w:val="000000"/>
                <w:sz w:val="22"/>
                <w:szCs w:val="22"/>
                <w:highlight w:val="green"/>
              </w:rPr>
            </w:pPr>
            <w:r w:rsidRPr="00C53659">
              <w:rPr>
                <w:rFonts w:ascii="Times New Roman" w:hAnsi="Times New Roman"/>
                <w:color w:val="FF0000"/>
                <w:sz w:val="22"/>
                <w:szCs w:val="22"/>
                <w:highlight w:val="green"/>
              </w:rPr>
              <w:t>8</w:t>
            </w:r>
            <w:r w:rsidR="00C62709" w:rsidRPr="00C53659">
              <w:rPr>
                <w:rFonts w:ascii="Times New Roman" w:hAnsi="Times New Roman"/>
                <w:color w:val="FF0000"/>
                <w:sz w:val="22"/>
                <w:szCs w:val="22"/>
                <w:highlight w:val="green"/>
              </w:rPr>
              <w:t>%</w:t>
            </w:r>
          </w:p>
        </w:tc>
      </w:tr>
      <w:tr w:rsidR="00C62709" w:rsidRPr="00372C20" w14:paraId="3DD0F6FD" w14:textId="77777777" w:rsidTr="0080085C">
        <w:trPr>
          <w:jc w:val="center"/>
        </w:trPr>
        <w:tc>
          <w:tcPr>
            <w:tcW w:w="0" w:type="auto"/>
          </w:tcPr>
          <w:p w14:paraId="1867FDBC" w14:textId="77777777" w:rsidR="00C62709" w:rsidRPr="00372C20" w:rsidRDefault="00C62709" w:rsidP="0080085C">
            <w:pPr>
              <w:spacing w:after="200"/>
              <w:jc w:val="both"/>
              <w:rPr>
                <w:rFonts w:ascii="Times New Roman" w:hAnsi="Times New Roman"/>
                <w:color w:val="000000"/>
                <w:sz w:val="22"/>
                <w:szCs w:val="22"/>
              </w:rPr>
            </w:pPr>
            <w:r w:rsidRPr="00372C20">
              <w:rPr>
                <w:rFonts w:ascii="Times New Roman" w:hAnsi="Times New Roman"/>
                <w:color w:val="000000"/>
                <w:sz w:val="22"/>
                <w:szCs w:val="22"/>
              </w:rPr>
              <w:t>Laboratory</w:t>
            </w:r>
          </w:p>
        </w:tc>
        <w:tc>
          <w:tcPr>
            <w:tcW w:w="0" w:type="auto"/>
          </w:tcPr>
          <w:p w14:paraId="687DD13D" w14:textId="6E57B32F" w:rsidR="00C62709" w:rsidRPr="00372C20" w:rsidRDefault="00C62709" w:rsidP="0080085C">
            <w:pPr>
              <w:spacing w:after="200"/>
              <w:jc w:val="both"/>
              <w:rPr>
                <w:rFonts w:ascii="Times New Roman" w:hAnsi="Times New Roman"/>
                <w:color w:val="000000"/>
                <w:sz w:val="22"/>
                <w:szCs w:val="22"/>
              </w:rPr>
            </w:pPr>
            <w:r w:rsidRPr="00C53659">
              <w:rPr>
                <w:rFonts w:ascii="Times New Roman" w:hAnsi="Times New Roman"/>
                <w:color w:val="FF0000"/>
                <w:sz w:val="22"/>
                <w:szCs w:val="22"/>
                <w:highlight w:val="green"/>
              </w:rPr>
              <w:t>2</w:t>
            </w:r>
            <w:r w:rsidR="00C53659" w:rsidRPr="00C53659">
              <w:rPr>
                <w:rFonts w:ascii="Times New Roman" w:hAnsi="Times New Roman"/>
                <w:color w:val="FF0000"/>
                <w:sz w:val="22"/>
                <w:szCs w:val="22"/>
                <w:highlight w:val="green"/>
              </w:rPr>
              <w:t>8</w:t>
            </w:r>
            <w:r w:rsidRPr="00C53659">
              <w:rPr>
                <w:rFonts w:ascii="Times New Roman" w:hAnsi="Times New Roman"/>
                <w:color w:val="FF0000"/>
                <w:sz w:val="22"/>
                <w:szCs w:val="22"/>
                <w:highlight w:val="green"/>
              </w:rPr>
              <w:t>%</w:t>
            </w:r>
          </w:p>
        </w:tc>
      </w:tr>
      <w:tr w:rsidR="00C62709" w:rsidRPr="00372C20" w14:paraId="038BF30C" w14:textId="77777777" w:rsidTr="0080085C">
        <w:trPr>
          <w:jc w:val="center"/>
        </w:trPr>
        <w:tc>
          <w:tcPr>
            <w:tcW w:w="0" w:type="auto"/>
          </w:tcPr>
          <w:p w14:paraId="14A01BFC" w14:textId="77777777" w:rsidR="00C62709" w:rsidRPr="00372C20" w:rsidRDefault="00C62709" w:rsidP="0080085C">
            <w:pPr>
              <w:spacing w:after="200"/>
              <w:jc w:val="both"/>
              <w:rPr>
                <w:rFonts w:ascii="Times New Roman" w:hAnsi="Times New Roman"/>
                <w:b/>
                <w:color w:val="000000"/>
                <w:sz w:val="22"/>
                <w:szCs w:val="22"/>
              </w:rPr>
            </w:pPr>
            <w:r w:rsidRPr="00372C20">
              <w:rPr>
                <w:rFonts w:ascii="Times New Roman" w:hAnsi="Times New Roman"/>
                <w:b/>
                <w:color w:val="000000"/>
                <w:sz w:val="22"/>
                <w:szCs w:val="22"/>
              </w:rPr>
              <w:lastRenderedPageBreak/>
              <w:t>Total</w:t>
            </w:r>
          </w:p>
        </w:tc>
        <w:tc>
          <w:tcPr>
            <w:tcW w:w="0" w:type="auto"/>
          </w:tcPr>
          <w:p w14:paraId="5D5E3E61" w14:textId="77777777" w:rsidR="00C62709" w:rsidRPr="00372C20" w:rsidRDefault="00C62709" w:rsidP="0080085C">
            <w:pPr>
              <w:spacing w:after="200"/>
              <w:jc w:val="both"/>
              <w:rPr>
                <w:rFonts w:ascii="Times New Roman" w:hAnsi="Times New Roman"/>
                <w:b/>
                <w:color w:val="000000"/>
                <w:sz w:val="22"/>
                <w:szCs w:val="22"/>
              </w:rPr>
            </w:pPr>
            <w:r w:rsidRPr="00372C20">
              <w:rPr>
                <w:rFonts w:ascii="Times New Roman" w:hAnsi="Times New Roman"/>
                <w:b/>
                <w:color w:val="000000"/>
                <w:sz w:val="22"/>
                <w:szCs w:val="22"/>
              </w:rPr>
              <w:t>100%</w:t>
            </w:r>
          </w:p>
        </w:tc>
      </w:tr>
      <w:bookmarkEnd w:id="0"/>
    </w:tbl>
    <w:p w14:paraId="106F0B70" w14:textId="77777777" w:rsidR="00372C20" w:rsidRDefault="00372C20"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2"/>
          <w:szCs w:val="22"/>
        </w:rPr>
      </w:pPr>
    </w:p>
    <w:p w14:paraId="512DA7DE" w14:textId="11F8CA21" w:rsidR="006F4CA6" w:rsidRPr="00372C20" w:rsidRDefault="00FD4390"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i/>
          <w:sz w:val="22"/>
          <w:szCs w:val="22"/>
        </w:rPr>
      </w:pPr>
      <w:r w:rsidRPr="00372C20">
        <w:rPr>
          <w:rFonts w:ascii="Times New Roman" w:hAnsi="Times New Roman"/>
          <w:b/>
          <w:bCs/>
          <w:sz w:val="22"/>
          <w:szCs w:val="22"/>
        </w:rPr>
        <w:t>Important note:</w:t>
      </w:r>
      <w:r w:rsidRPr="00372C20">
        <w:rPr>
          <w:rFonts w:ascii="Times New Roman" w:hAnsi="Times New Roman"/>
          <w:bCs/>
          <w:sz w:val="22"/>
          <w:szCs w:val="22"/>
        </w:rPr>
        <w:t xml:space="preserve"> </w:t>
      </w:r>
      <w:r w:rsidRPr="00372C20">
        <w:rPr>
          <w:rFonts w:ascii="Times New Roman" w:hAnsi="Times New Roman"/>
          <w:bCs/>
          <w:i/>
          <w:sz w:val="22"/>
          <w:szCs w:val="22"/>
        </w:rPr>
        <w:t>In order to pass this course, you must achieve a passing grade in BOTH the lecture and laboratory portions of the class.  Please don’t use high performance in one part to justify less effort in the other!</w:t>
      </w:r>
    </w:p>
    <w:p w14:paraId="5F8DCA63" w14:textId="77777777" w:rsidR="00DA4975" w:rsidRPr="00372C20" w:rsidRDefault="00DA4975"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i/>
          <w:sz w:val="22"/>
          <w:szCs w:val="22"/>
        </w:rPr>
      </w:pPr>
    </w:p>
    <w:p w14:paraId="5D9A1087" w14:textId="77777777" w:rsidR="00C92913" w:rsidRPr="00372C20" w:rsidRDefault="00C92913"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color w:val="000000"/>
          <w:sz w:val="22"/>
          <w:szCs w:val="22"/>
          <w:u w:val="single"/>
        </w:rPr>
      </w:pPr>
      <w:r w:rsidRPr="00372C20">
        <w:rPr>
          <w:rFonts w:ascii="Times New Roman" w:hAnsi="Times New Roman"/>
          <w:b/>
          <w:color w:val="000000"/>
          <w:sz w:val="22"/>
          <w:szCs w:val="22"/>
          <w:u w:val="single"/>
        </w:rPr>
        <w:t>EXAMS</w:t>
      </w:r>
    </w:p>
    <w:p w14:paraId="1E48688C" w14:textId="6B6B9220" w:rsidR="0080085C" w:rsidRPr="0080085C" w:rsidRDefault="00D865E7" w:rsidP="00800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sz w:val="22"/>
          <w:szCs w:val="22"/>
          <w:highlight w:val="green"/>
        </w:rPr>
      </w:pPr>
      <w:r w:rsidRPr="00372C20">
        <w:rPr>
          <w:rFonts w:ascii="Times New Roman" w:hAnsi="Times New Roman"/>
          <w:color w:val="000000"/>
          <w:sz w:val="22"/>
          <w:szCs w:val="22"/>
        </w:rPr>
        <w:t>The</w:t>
      </w:r>
      <w:r w:rsidR="00372C20">
        <w:rPr>
          <w:rFonts w:ascii="Times New Roman" w:hAnsi="Times New Roman"/>
          <w:color w:val="000000"/>
          <w:sz w:val="22"/>
          <w:szCs w:val="22"/>
        </w:rPr>
        <w:t>re</w:t>
      </w:r>
      <w:r w:rsidR="00C92913" w:rsidRPr="00372C20">
        <w:rPr>
          <w:rFonts w:ascii="Times New Roman" w:hAnsi="Times New Roman"/>
          <w:color w:val="000000"/>
          <w:sz w:val="22"/>
          <w:szCs w:val="22"/>
        </w:rPr>
        <w:t xml:space="preserve"> will be </w:t>
      </w:r>
      <w:r w:rsidR="00C62709" w:rsidRPr="00C62709">
        <w:rPr>
          <w:rFonts w:ascii="Times New Roman" w:hAnsi="Times New Roman"/>
          <w:b/>
          <w:bCs/>
          <w:color w:val="000000"/>
          <w:sz w:val="22"/>
          <w:szCs w:val="22"/>
          <w:highlight w:val="green"/>
          <w:u w:val="single"/>
        </w:rPr>
        <w:t>four</w:t>
      </w:r>
      <w:r w:rsidR="00C92913" w:rsidRPr="00372C20">
        <w:rPr>
          <w:rFonts w:ascii="Times New Roman" w:hAnsi="Times New Roman"/>
          <w:color w:val="000000"/>
          <w:sz w:val="22"/>
          <w:szCs w:val="22"/>
        </w:rPr>
        <w:t xml:space="preserve"> hourly exams </w:t>
      </w:r>
      <w:r w:rsidR="00C92913" w:rsidRPr="00C62709">
        <w:rPr>
          <w:rFonts w:ascii="Times New Roman" w:hAnsi="Times New Roman"/>
          <w:strike/>
          <w:color w:val="000000"/>
          <w:sz w:val="22"/>
          <w:szCs w:val="22"/>
        </w:rPr>
        <w:t>and a cumulative exam in this course</w:t>
      </w:r>
      <w:r w:rsidR="00C92913" w:rsidRPr="00372C20">
        <w:rPr>
          <w:rFonts w:ascii="Times New Roman" w:hAnsi="Times New Roman"/>
          <w:color w:val="000000"/>
          <w:sz w:val="22"/>
          <w:szCs w:val="22"/>
        </w:rPr>
        <w:t xml:space="preserve">. </w:t>
      </w:r>
      <w:r w:rsidR="00C92913" w:rsidRPr="00C62709">
        <w:rPr>
          <w:rFonts w:ascii="Times New Roman" w:hAnsi="Times New Roman"/>
          <w:b/>
          <w:bCs/>
          <w:color w:val="000000"/>
          <w:sz w:val="22"/>
          <w:szCs w:val="22"/>
          <w:highlight w:val="green"/>
        </w:rPr>
        <w:t>The hourly exams are</w:t>
      </w:r>
      <w:r w:rsidR="00C62709" w:rsidRPr="00C62709">
        <w:rPr>
          <w:rFonts w:ascii="Times New Roman" w:hAnsi="Times New Roman"/>
          <w:b/>
          <w:bCs/>
          <w:color w:val="000000"/>
          <w:sz w:val="22"/>
          <w:szCs w:val="22"/>
          <w:highlight w:val="green"/>
        </w:rPr>
        <w:t xml:space="preserve"> in Blackboard and consist of 40 multiple choice questions</w:t>
      </w:r>
      <w:r w:rsidR="00C92913" w:rsidRPr="00372C20">
        <w:rPr>
          <w:rFonts w:ascii="Times New Roman" w:hAnsi="Times New Roman"/>
          <w:color w:val="000000"/>
          <w:sz w:val="22"/>
          <w:szCs w:val="22"/>
        </w:rPr>
        <w:t xml:space="preserve"> </w:t>
      </w:r>
      <w:r w:rsidR="00C92913" w:rsidRPr="00C62709">
        <w:rPr>
          <w:rFonts w:ascii="Times New Roman" w:hAnsi="Times New Roman"/>
          <w:strike/>
          <w:color w:val="000000"/>
          <w:sz w:val="22"/>
          <w:szCs w:val="22"/>
        </w:rPr>
        <w:t>given during the regularly scheduled lecture time</w:t>
      </w:r>
      <w:r w:rsidR="00FD4390" w:rsidRPr="00C62709">
        <w:rPr>
          <w:rFonts w:ascii="Times New Roman" w:hAnsi="Times New Roman"/>
          <w:strike/>
          <w:color w:val="000000"/>
          <w:sz w:val="22"/>
          <w:szCs w:val="22"/>
        </w:rPr>
        <w:t xml:space="preserve"> and consist of 80% multiple-choice questions and 20% short answer questions</w:t>
      </w:r>
      <w:r w:rsidR="00C92913" w:rsidRPr="00372C20">
        <w:rPr>
          <w:rFonts w:ascii="Times New Roman" w:hAnsi="Times New Roman"/>
          <w:color w:val="000000"/>
          <w:sz w:val="22"/>
          <w:szCs w:val="22"/>
        </w:rPr>
        <w:t>.</w:t>
      </w:r>
      <w:r w:rsidR="00C62709">
        <w:rPr>
          <w:rFonts w:ascii="Times New Roman" w:hAnsi="Times New Roman"/>
          <w:color w:val="000000"/>
          <w:sz w:val="22"/>
          <w:szCs w:val="22"/>
        </w:rPr>
        <w:t xml:space="preserve"> </w:t>
      </w:r>
      <w:r w:rsidR="00C62709" w:rsidRPr="00C62709">
        <w:rPr>
          <w:rFonts w:ascii="Times New Roman" w:hAnsi="Times New Roman"/>
          <w:b/>
          <w:bCs/>
          <w:color w:val="000000"/>
          <w:sz w:val="22"/>
          <w:szCs w:val="22"/>
          <w:highlight w:val="green"/>
        </w:rPr>
        <w:t>Exams will be available from 9 a.m. to 5 p.m. in BB but once a student begins the exam must be completed within the hour</w:t>
      </w:r>
      <w:r w:rsidR="00C62709">
        <w:rPr>
          <w:rFonts w:ascii="Times New Roman" w:hAnsi="Times New Roman"/>
          <w:b/>
          <w:bCs/>
          <w:color w:val="000000"/>
          <w:sz w:val="22"/>
          <w:szCs w:val="22"/>
          <w:highlight w:val="green"/>
        </w:rPr>
        <w:t xml:space="preserve"> (with exception for student with special accommodations</w:t>
      </w:r>
      <w:r w:rsidR="00C62709" w:rsidRPr="0080085C">
        <w:rPr>
          <w:rFonts w:ascii="Times New Roman" w:hAnsi="Times New Roman"/>
          <w:b/>
          <w:bCs/>
          <w:color w:val="000000"/>
          <w:sz w:val="22"/>
          <w:szCs w:val="22"/>
          <w:highlight w:val="green"/>
        </w:rPr>
        <w:t>)</w:t>
      </w:r>
      <w:r w:rsidR="0080085C" w:rsidRPr="0080085C">
        <w:rPr>
          <w:highlight w:val="green"/>
        </w:rPr>
        <w:t xml:space="preserve"> </w:t>
      </w:r>
      <w:r w:rsidR="0080085C" w:rsidRPr="0080085C">
        <w:rPr>
          <w:rFonts w:ascii="Times New Roman" w:hAnsi="Times New Roman"/>
          <w:b/>
          <w:bCs/>
          <w:color w:val="000000"/>
          <w:sz w:val="22"/>
          <w:szCs w:val="22"/>
          <w:highlight w:val="green"/>
        </w:rPr>
        <w:t xml:space="preserve">Exam are open book, but students are still expected to follow the UVM Academic Honesty Policy. </w:t>
      </w:r>
    </w:p>
    <w:p w14:paraId="7A78FFB4" w14:textId="39DBE892" w:rsidR="002E01D6" w:rsidRPr="00372C20" w:rsidRDefault="0080085C" w:rsidP="00800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szCs w:val="22"/>
        </w:rPr>
      </w:pPr>
      <w:r w:rsidRPr="0080085C">
        <w:rPr>
          <w:rFonts w:ascii="Times New Roman" w:hAnsi="Times New Roman"/>
          <w:b/>
          <w:bCs/>
          <w:color w:val="000000"/>
          <w:sz w:val="22"/>
          <w:szCs w:val="22"/>
          <w:highlight w:val="green"/>
        </w:rPr>
        <w:t>“I promise that this is my own work, and that I will not give or receive help from other people during this exam. I understand and agree to this policy”.</w:t>
      </w:r>
      <w:r>
        <w:rPr>
          <w:rFonts w:ascii="Times New Roman" w:hAnsi="Times New Roman"/>
          <w:b/>
          <w:bCs/>
          <w:color w:val="000000"/>
          <w:sz w:val="22"/>
          <w:szCs w:val="22"/>
        </w:rPr>
        <w:t xml:space="preserve"> </w:t>
      </w:r>
      <w:r w:rsidR="00C62709" w:rsidRPr="00C62709">
        <w:rPr>
          <w:rFonts w:ascii="Times New Roman" w:hAnsi="Times New Roman"/>
          <w:b/>
          <w:bCs/>
          <w:color w:val="000000"/>
          <w:sz w:val="22"/>
          <w:szCs w:val="22"/>
          <w:highlight w:val="green"/>
        </w:rPr>
        <w:t>No final exam will be administrated, instead there will be a 4</w:t>
      </w:r>
      <w:r w:rsidR="00C62709" w:rsidRPr="00C62709">
        <w:rPr>
          <w:rFonts w:ascii="Times New Roman" w:hAnsi="Times New Roman"/>
          <w:b/>
          <w:bCs/>
          <w:color w:val="000000"/>
          <w:sz w:val="22"/>
          <w:szCs w:val="22"/>
          <w:highlight w:val="green"/>
          <w:vertAlign w:val="superscript"/>
        </w:rPr>
        <w:t>th</w:t>
      </w:r>
      <w:r w:rsidR="00C62709" w:rsidRPr="00C62709">
        <w:rPr>
          <w:rFonts w:ascii="Times New Roman" w:hAnsi="Times New Roman"/>
          <w:b/>
          <w:bCs/>
          <w:color w:val="000000"/>
          <w:sz w:val="22"/>
          <w:szCs w:val="22"/>
          <w:highlight w:val="green"/>
        </w:rPr>
        <w:t xml:space="preserve"> midterm exam </w:t>
      </w:r>
      <w:r>
        <w:rPr>
          <w:rFonts w:ascii="Times New Roman" w:hAnsi="Times New Roman"/>
          <w:b/>
          <w:bCs/>
          <w:color w:val="000000"/>
          <w:sz w:val="22"/>
          <w:szCs w:val="22"/>
          <w:highlight w:val="green"/>
        </w:rPr>
        <w:t>only evaluating</w:t>
      </w:r>
      <w:r w:rsidR="00C62709" w:rsidRPr="00C62709">
        <w:rPr>
          <w:rFonts w:ascii="Times New Roman" w:hAnsi="Times New Roman"/>
          <w:b/>
          <w:bCs/>
          <w:color w:val="000000"/>
          <w:sz w:val="22"/>
          <w:szCs w:val="22"/>
          <w:highlight w:val="green"/>
        </w:rPr>
        <w:t xml:space="preserve"> new material.</w:t>
      </w:r>
      <w:r w:rsidR="00C62709">
        <w:rPr>
          <w:rFonts w:ascii="Times New Roman" w:hAnsi="Times New Roman"/>
          <w:color w:val="000000"/>
          <w:sz w:val="22"/>
          <w:szCs w:val="22"/>
        </w:rPr>
        <w:t xml:space="preserve"> </w:t>
      </w:r>
      <w:r w:rsidR="00D76F51" w:rsidRPr="00C62709">
        <w:rPr>
          <w:rFonts w:ascii="Times New Roman" w:hAnsi="Times New Roman"/>
          <w:strike/>
          <w:color w:val="000000"/>
          <w:sz w:val="22"/>
          <w:szCs w:val="22"/>
        </w:rPr>
        <w:t>The final exam consists of 50 multiple-choice questions of new material and 50 multiple-choice of old material.</w:t>
      </w:r>
      <w:r w:rsidR="00D76F51" w:rsidRPr="00372C20">
        <w:rPr>
          <w:rFonts w:ascii="Times New Roman" w:hAnsi="Times New Roman"/>
          <w:color w:val="000000"/>
          <w:sz w:val="22"/>
          <w:szCs w:val="22"/>
        </w:rPr>
        <w:t xml:space="preserve"> </w:t>
      </w:r>
      <w:r w:rsidR="00D76F51" w:rsidRPr="00C62709">
        <w:rPr>
          <w:rFonts w:ascii="Times New Roman" w:hAnsi="Times New Roman"/>
          <w:strike/>
          <w:color w:val="000000"/>
          <w:sz w:val="22"/>
          <w:szCs w:val="22"/>
        </w:rPr>
        <w:t>For the mid-term exams</w:t>
      </w:r>
      <w:r w:rsidR="00C92913" w:rsidRPr="00C62709">
        <w:rPr>
          <w:rFonts w:ascii="Times New Roman" w:hAnsi="Times New Roman"/>
          <w:strike/>
          <w:color w:val="000000"/>
          <w:sz w:val="22"/>
          <w:szCs w:val="22"/>
        </w:rPr>
        <w:t xml:space="preserve"> weight your personal lowest hourly exam score at 50%, so your lowest exam score will </w:t>
      </w:r>
      <w:r w:rsidR="00FD4390" w:rsidRPr="00C62709">
        <w:rPr>
          <w:rFonts w:ascii="Times New Roman" w:hAnsi="Times New Roman"/>
          <w:strike/>
          <w:color w:val="000000"/>
          <w:sz w:val="22"/>
          <w:szCs w:val="22"/>
        </w:rPr>
        <w:t>affect</w:t>
      </w:r>
      <w:r w:rsidR="00C92913" w:rsidRPr="00C62709">
        <w:rPr>
          <w:rFonts w:ascii="Times New Roman" w:hAnsi="Times New Roman"/>
          <w:strike/>
          <w:color w:val="000000"/>
          <w:sz w:val="22"/>
          <w:szCs w:val="22"/>
        </w:rPr>
        <w:t xml:space="preserve"> your exam total only by half. Due to this flexible policy, </w:t>
      </w:r>
      <w:r w:rsidR="00C92913" w:rsidRPr="00C62709">
        <w:rPr>
          <w:rFonts w:ascii="Times New Roman" w:hAnsi="Times New Roman"/>
          <w:b/>
          <w:strike/>
          <w:color w:val="000000"/>
          <w:sz w:val="22"/>
          <w:szCs w:val="22"/>
        </w:rPr>
        <w:t>there will be no make-up exams</w:t>
      </w:r>
      <w:r w:rsidR="00C92913" w:rsidRPr="00C62709">
        <w:rPr>
          <w:rFonts w:ascii="Times New Roman" w:hAnsi="Times New Roman"/>
          <w:strike/>
          <w:color w:val="000000"/>
          <w:sz w:val="22"/>
          <w:szCs w:val="22"/>
        </w:rPr>
        <w:t>.</w:t>
      </w:r>
      <w:r w:rsidR="001031E4" w:rsidRPr="00372C20">
        <w:rPr>
          <w:rFonts w:ascii="Times New Roman" w:hAnsi="Times New Roman"/>
          <w:color w:val="000000"/>
          <w:sz w:val="22"/>
          <w:szCs w:val="22"/>
        </w:rPr>
        <w:t xml:space="preserve"> </w:t>
      </w:r>
      <w:r w:rsidR="00C92913" w:rsidRPr="00372C20">
        <w:rPr>
          <w:rFonts w:ascii="Times New Roman" w:hAnsi="Times New Roman"/>
          <w:color w:val="000000"/>
          <w:sz w:val="22"/>
          <w:szCs w:val="22"/>
        </w:rPr>
        <w:t xml:space="preserve">Hourly exams will </w:t>
      </w:r>
      <w:r w:rsidR="006F4CA6" w:rsidRPr="0080085C">
        <w:rPr>
          <w:rFonts w:ascii="Times New Roman" w:hAnsi="Times New Roman"/>
          <w:strike/>
          <w:color w:val="000000"/>
          <w:sz w:val="22"/>
          <w:szCs w:val="22"/>
        </w:rPr>
        <w:t>not</w:t>
      </w:r>
      <w:r w:rsidR="00C92913" w:rsidRPr="0080085C">
        <w:rPr>
          <w:rFonts w:ascii="Times New Roman" w:hAnsi="Times New Roman"/>
          <w:strike/>
          <w:color w:val="000000"/>
          <w:sz w:val="22"/>
          <w:szCs w:val="22"/>
        </w:rPr>
        <w:t xml:space="preserve"> be rescheduled to </w:t>
      </w:r>
      <w:r w:rsidR="002E01D6" w:rsidRPr="0080085C">
        <w:rPr>
          <w:rFonts w:ascii="Times New Roman" w:hAnsi="Times New Roman"/>
          <w:strike/>
          <w:color w:val="000000"/>
          <w:sz w:val="22"/>
          <w:szCs w:val="22"/>
        </w:rPr>
        <w:t xml:space="preserve">accommodate travel plans during the semester. The only legitimate excuse for rescheduling an exam is if you have 3 exams scheduled on one day or you are required to be </w:t>
      </w:r>
      <w:proofErr w:type="gramStart"/>
      <w:r w:rsidR="002E01D6" w:rsidRPr="0080085C">
        <w:rPr>
          <w:rFonts w:ascii="Times New Roman" w:hAnsi="Times New Roman"/>
          <w:strike/>
          <w:color w:val="000000"/>
          <w:sz w:val="22"/>
          <w:szCs w:val="22"/>
        </w:rPr>
        <w:t>off-campus</w:t>
      </w:r>
      <w:proofErr w:type="gramEnd"/>
      <w:r w:rsidR="002E01D6" w:rsidRPr="0080085C">
        <w:rPr>
          <w:rFonts w:ascii="Times New Roman" w:hAnsi="Times New Roman"/>
          <w:strike/>
          <w:color w:val="000000"/>
          <w:sz w:val="22"/>
          <w:szCs w:val="22"/>
        </w:rPr>
        <w:t xml:space="preserve"> for a university sponsored event or religious holiday. In such cases you may schedule to take the exam early, but not late. Discuss this with me as soon as possible.</w:t>
      </w:r>
      <w:r w:rsidR="002E01D6" w:rsidRPr="00372C20">
        <w:rPr>
          <w:rFonts w:ascii="Times New Roman" w:hAnsi="Times New Roman"/>
          <w:color w:val="000000"/>
          <w:sz w:val="22"/>
          <w:szCs w:val="22"/>
        </w:rPr>
        <w:t xml:space="preserve"> </w:t>
      </w:r>
      <w:r w:rsidRPr="00C53659">
        <w:rPr>
          <w:rFonts w:ascii="Times New Roman" w:hAnsi="Times New Roman"/>
          <w:b/>
          <w:bCs/>
          <w:color w:val="000000"/>
          <w:sz w:val="22"/>
          <w:szCs w:val="22"/>
          <w:highlight w:val="green"/>
        </w:rPr>
        <w:t xml:space="preserve">only accommodated </w:t>
      </w:r>
      <w:r w:rsidR="00C53659" w:rsidRPr="00C53659">
        <w:rPr>
          <w:rFonts w:ascii="Times New Roman" w:hAnsi="Times New Roman"/>
          <w:b/>
          <w:bCs/>
          <w:color w:val="000000"/>
          <w:sz w:val="22"/>
          <w:szCs w:val="22"/>
          <w:highlight w:val="green"/>
        </w:rPr>
        <w:t xml:space="preserve">if you have </w:t>
      </w:r>
      <w:r w:rsidR="00C53659">
        <w:rPr>
          <w:rFonts w:ascii="Times New Roman" w:hAnsi="Times New Roman"/>
          <w:b/>
          <w:bCs/>
          <w:color w:val="000000"/>
          <w:sz w:val="22"/>
          <w:szCs w:val="22"/>
          <w:highlight w:val="green"/>
        </w:rPr>
        <w:t xml:space="preserve">difficulties related to </w:t>
      </w:r>
      <w:r w:rsidR="00C53659" w:rsidRPr="00C53659">
        <w:rPr>
          <w:rFonts w:ascii="Times New Roman" w:hAnsi="Times New Roman"/>
          <w:b/>
          <w:bCs/>
          <w:color w:val="000000"/>
          <w:sz w:val="22"/>
          <w:szCs w:val="22"/>
          <w:highlight w:val="green"/>
        </w:rPr>
        <w:t xml:space="preserve">internet </w:t>
      </w:r>
      <w:r w:rsidR="00C53659">
        <w:rPr>
          <w:rFonts w:ascii="Times New Roman" w:hAnsi="Times New Roman"/>
          <w:b/>
          <w:bCs/>
          <w:color w:val="000000"/>
          <w:sz w:val="22"/>
          <w:szCs w:val="22"/>
          <w:highlight w:val="green"/>
        </w:rPr>
        <w:t>access</w:t>
      </w:r>
      <w:r w:rsidR="00C53659" w:rsidRPr="00C53659">
        <w:rPr>
          <w:rFonts w:ascii="Times New Roman" w:hAnsi="Times New Roman"/>
          <w:b/>
          <w:bCs/>
          <w:color w:val="000000"/>
          <w:sz w:val="22"/>
          <w:szCs w:val="22"/>
          <w:highlight w:val="green"/>
        </w:rPr>
        <w:t>, lack a computer access</w:t>
      </w:r>
      <w:r w:rsidR="00C53659">
        <w:rPr>
          <w:rFonts w:ascii="Times New Roman" w:hAnsi="Times New Roman"/>
          <w:b/>
          <w:bCs/>
          <w:color w:val="000000"/>
          <w:sz w:val="22"/>
          <w:szCs w:val="22"/>
          <w:highlight w:val="green"/>
        </w:rPr>
        <w:t xml:space="preserve">, or a family emergency (please contact me </w:t>
      </w:r>
      <w:proofErr w:type="spellStart"/>
      <w:r w:rsidR="00C53659">
        <w:rPr>
          <w:rFonts w:ascii="Times New Roman" w:hAnsi="Times New Roman"/>
          <w:b/>
          <w:bCs/>
          <w:color w:val="000000"/>
          <w:sz w:val="22"/>
          <w:szCs w:val="22"/>
          <w:highlight w:val="green"/>
        </w:rPr>
        <w:t>inmmediately</w:t>
      </w:r>
      <w:proofErr w:type="spellEnd"/>
      <w:r w:rsidR="00C53659">
        <w:rPr>
          <w:rFonts w:ascii="Times New Roman" w:hAnsi="Times New Roman"/>
          <w:b/>
          <w:bCs/>
          <w:color w:val="000000"/>
          <w:sz w:val="22"/>
          <w:szCs w:val="22"/>
          <w:highlight w:val="green"/>
        </w:rPr>
        <w:t>)</w:t>
      </w:r>
      <w:r w:rsidR="00C53659" w:rsidRPr="00C53659">
        <w:rPr>
          <w:rFonts w:ascii="Times New Roman" w:hAnsi="Times New Roman"/>
          <w:b/>
          <w:bCs/>
          <w:color w:val="000000"/>
          <w:sz w:val="22"/>
          <w:szCs w:val="22"/>
          <w:highlight w:val="green"/>
        </w:rPr>
        <w:t>,</w:t>
      </w:r>
      <w:r w:rsidR="00C53659">
        <w:rPr>
          <w:rFonts w:ascii="Times New Roman" w:hAnsi="Times New Roman"/>
          <w:color w:val="000000"/>
          <w:sz w:val="22"/>
          <w:szCs w:val="22"/>
        </w:rPr>
        <w:t xml:space="preserve"> or i</w:t>
      </w:r>
      <w:r w:rsidR="002E01D6" w:rsidRPr="00372C20">
        <w:rPr>
          <w:rFonts w:ascii="Times New Roman" w:hAnsi="Times New Roman"/>
          <w:color w:val="000000"/>
          <w:sz w:val="22"/>
          <w:szCs w:val="22"/>
        </w:rPr>
        <w:t xml:space="preserve">f you have </w:t>
      </w:r>
      <w:r w:rsidR="002E01D6" w:rsidRPr="00372C20">
        <w:rPr>
          <w:rFonts w:ascii="Times New Roman" w:hAnsi="Times New Roman"/>
          <w:b/>
          <w:color w:val="000000"/>
          <w:sz w:val="22"/>
          <w:szCs w:val="22"/>
          <w:u w:val="single"/>
        </w:rPr>
        <w:t>4</w:t>
      </w:r>
      <w:r w:rsidR="002E01D6" w:rsidRPr="00372C20">
        <w:rPr>
          <w:rFonts w:ascii="Times New Roman" w:hAnsi="Times New Roman"/>
          <w:color w:val="000000"/>
          <w:sz w:val="22"/>
          <w:szCs w:val="22"/>
          <w:u w:val="single"/>
        </w:rPr>
        <w:t xml:space="preserve"> </w:t>
      </w:r>
      <w:r w:rsidR="002E01D6" w:rsidRPr="00372C20">
        <w:rPr>
          <w:rFonts w:ascii="Times New Roman" w:hAnsi="Times New Roman"/>
          <w:b/>
          <w:color w:val="000000"/>
          <w:sz w:val="22"/>
          <w:szCs w:val="22"/>
          <w:u w:val="single"/>
        </w:rPr>
        <w:t>or more</w:t>
      </w:r>
      <w:r w:rsidR="002E01D6" w:rsidRPr="00372C20">
        <w:rPr>
          <w:rFonts w:ascii="Times New Roman" w:hAnsi="Times New Roman"/>
          <w:color w:val="000000"/>
          <w:sz w:val="22"/>
          <w:szCs w:val="22"/>
          <w:u w:val="single"/>
        </w:rPr>
        <w:t xml:space="preserve"> </w:t>
      </w:r>
      <w:r w:rsidR="002E01D6" w:rsidRPr="00372C20">
        <w:rPr>
          <w:rFonts w:ascii="Times New Roman" w:hAnsi="Times New Roman"/>
          <w:b/>
          <w:color w:val="000000"/>
          <w:sz w:val="22"/>
          <w:szCs w:val="22"/>
          <w:u w:val="single"/>
        </w:rPr>
        <w:t>proctored</w:t>
      </w:r>
      <w:r w:rsidR="002E01D6" w:rsidRPr="00372C20">
        <w:rPr>
          <w:rFonts w:ascii="Times New Roman" w:hAnsi="Times New Roman"/>
          <w:color w:val="000000"/>
          <w:sz w:val="22"/>
          <w:szCs w:val="22"/>
        </w:rPr>
        <w:t xml:space="preserve"> in class final exams in a 36-hour period then, unless a mutually agreeable alternative time can be reached by the student and instructor, the make-up will be scheduled for the next day after the regularly-scheduled exam.</w:t>
      </w:r>
    </w:p>
    <w:p w14:paraId="0EF6957A" w14:textId="77777777" w:rsidR="005925F9" w:rsidRPr="00372C20" w:rsidRDefault="00A975FC"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szCs w:val="22"/>
        </w:rPr>
      </w:pPr>
      <w:r w:rsidRPr="00372C20">
        <w:rPr>
          <w:rFonts w:ascii="Times New Roman" w:hAnsi="Times New Roman"/>
          <w:color w:val="000000"/>
          <w:sz w:val="22"/>
          <w:szCs w:val="22"/>
        </w:rPr>
        <w:t xml:space="preserve"> </w:t>
      </w:r>
    </w:p>
    <w:p w14:paraId="24D1312E" w14:textId="77777777" w:rsidR="005925F9" w:rsidRPr="00372C20" w:rsidRDefault="002E01D6" w:rsidP="00850104">
      <w:pPr>
        <w:contextualSpacing/>
        <w:jc w:val="both"/>
        <w:rPr>
          <w:rFonts w:ascii="Times New Roman" w:hAnsi="Times New Roman"/>
          <w:b/>
          <w:color w:val="000000"/>
          <w:sz w:val="22"/>
          <w:szCs w:val="22"/>
          <w:u w:val="single"/>
        </w:rPr>
      </w:pPr>
      <w:r w:rsidRPr="00372C20">
        <w:rPr>
          <w:rFonts w:ascii="Times New Roman" w:hAnsi="Times New Roman"/>
          <w:b/>
          <w:color w:val="000000"/>
          <w:sz w:val="22"/>
          <w:szCs w:val="22"/>
          <w:u w:val="single"/>
        </w:rPr>
        <w:t>ASSIGNMENTS</w:t>
      </w:r>
    </w:p>
    <w:p w14:paraId="08586C9C" w14:textId="77777777" w:rsidR="002E01D6" w:rsidRPr="00372C20" w:rsidRDefault="002E01D6" w:rsidP="00850104">
      <w:pPr>
        <w:contextualSpacing/>
        <w:jc w:val="both"/>
        <w:rPr>
          <w:rFonts w:ascii="Times New Roman" w:hAnsi="Times New Roman"/>
          <w:b/>
          <w:color w:val="000000"/>
          <w:sz w:val="22"/>
          <w:szCs w:val="22"/>
        </w:rPr>
      </w:pPr>
    </w:p>
    <w:p w14:paraId="434B474E" w14:textId="77777777" w:rsidR="00A0543C" w:rsidRPr="00372C20" w:rsidRDefault="00A0543C" w:rsidP="00850104">
      <w:pPr>
        <w:jc w:val="both"/>
        <w:rPr>
          <w:rFonts w:ascii="Times New Roman" w:hAnsi="Times New Roman"/>
          <w:b/>
          <w:bCs/>
          <w:caps/>
          <w:sz w:val="22"/>
          <w:szCs w:val="22"/>
        </w:rPr>
      </w:pPr>
      <w:r w:rsidRPr="00372C20">
        <w:rPr>
          <w:rFonts w:ascii="Times New Roman" w:hAnsi="Times New Roman"/>
          <w:b/>
          <w:sz w:val="22"/>
          <w:szCs w:val="22"/>
        </w:rPr>
        <w:t xml:space="preserve">1. </w:t>
      </w:r>
      <w:r w:rsidR="00D81C35" w:rsidRPr="00372C20">
        <w:rPr>
          <w:rFonts w:ascii="Times New Roman" w:hAnsi="Times New Roman"/>
          <w:b/>
          <w:sz w:val="22"/>
          <w:szCs w:val="22"/>
        </w:rPr>
        <w:t xml:space="preserve">MASTERING BIOLOGY </w:t>
      </w:r>
      <w:r w:rsidR="002E01D6" w:rsidRPr="00372C20">
        <w:rPr>
          <w:rFonts w:ascii="Times New Roman" w:hAnsi="Times New Roman"/>
          <w:b/>
          <w:sz w:val="22"/>
          <w:szCs w:val="22"/>
        </w:rPr>
        <w:t>WEEKLY HOMEWORK</w:t>
      </w:r>
      <w:r w:rsidR="00D81C35" w:rsidRPr="00372C20">
        <w:rPr>
          <w:rFonts w:ascii="Times New Roman" w:hAnsi="Times New Roman"/>
          <w:b/>
          <w:sz w:val="22"/>
          <w:szCs w:val="22"/>
        </w:rPr>
        <w:t xml:space="preserve"> (due </w:t>
      </w:r>
      <w:r w:rsidR="00D81C35" w:rsidRPr="00372C20">
        <w:rPr>
          <w:rFonts w:ascii="Times New Roman" w:hAnsi="Times New Roman"/>
          <w:b/>
          <w:sz w:val="22"/>
          <w:szCs w:val="22"/>
          <w:u w:val="single"/>
        </w:rPr>
        <w:t>Sundays</w:t>
      </w:r>
      <w:r w:rsidR="00D81C35" w:rsidRPr="00372C20">
        <w:rPr>
          <w:rFonts w:ascii="Times New Roman" w:hAnsi="Times New Roman"/>
          <w:b/>
          <w:sz w:val="22"/>
          <w:szCs w:val="22"/>
        </w:rPr>
        <w:t xml:space="preserve"> at midnight)</w:t>
      </w:r>
    </w:p>
    <w:p w14:paraId="39FB62BD" w14:textId="696E891F" w:rsidR="005925F9" w:rsidRPr="00372C20" w:rsidRDefault="005925F9" w:rsidP="00850104">
      <w:pPr>
        <w:jc w:val="both"/>
        <w:rPr>
          <w:bCs/>
          <w:caps/>
          <w:sz w:val="22"/>
          <w:szCs w:val="22"/>
        </w:rPr>
      </w:pPr>
      <w:r w:rsidRPr="00372C20">
        <w:rPr>
          <w:rFonts w:ascii="Times New Roman" w:hAnsi="Times New Roman"/>
          <w:sz w:val="22"/>
          <w:szCs w:val="22"/>
        </w:rPr>
        <w:t>There will be weekly homework assignments to be completed online using Mastering Biology (</w:t>
      </w:r>
      <w:hyperlink r:id="rId12" w:history="1">
        <w:r w:rsidRPr="00372C20">
          <w:rPr>
            <w:rFonts w:ascii="Times New Roman" w:hAnsi="Times New Roman"/>
            <w:color w:val="0070C0"/>
            <w:sz w:val="22"/>
            <w:szCs w:val="22"/>
          </w:rPr>
          <w:t>http://www.masteringbio.com</w:t>
        </w:r>
      </w:hyperlink>
      <w:r w:rsidRPr="00372C20">
        <w:rPr>
          <w:rFonts w:ascii="Times New Roman" w:hAnsi="Times New Roman"/>
          <w:sz w:val="22"/>
          <w:szCs w:val="22"/>
        </w:rPr>
        <w:t xml:space="preserve">). Late homework will receive a penalty of 10% for each day it is late, up to a maximum penalty of 70%. However, if you miss the deadline, it is still worth completing the homework to receive partial credit. The first homework assignment is </w:t>
      </w:r>
      <w:r w:rsidR="009A38C8" w:rsidRPr="00372C20">
        <w:rPr>
          <w:rFonts w:ascii="Times New Roman" w:hAnsi="Times New Roman"/>
          <w:sz w:val="22"/>
          <w:szCs w:val="22"/>
        </w:rPr>
        <w:t xml:space="preserve">on </w:t>
      </w:r>
      <w:r w:rsidR="009A38C8" w:rsidRPr="003B5B65">
        <w:rPr>
          <w:rFonts w:ascii="Times New Roman" w:hAnsi="Times New Roman"/>
          <w:b/>
          <w:sz w:val="22"/>
          <w:szCs w:val="22"/>
        </w:rPr>
        <w:t>Sunday</w:t>
      </w:r>
      <w:r w:rsidRPr="003B5B65">
        <w:rPr>
          <w:rFonts w:ascii="Times New Roman" w:hAnsi="Times New Roman"/>
          <w:b/>
          <w:sz w:val="22"/>
          <w:szCs w:val="22"/>
        </w:rPr>
        <w:t xml:space="preserve"> </w:t>
      </w:r>
      <w:r w:rsidR="009A38C8" w:rsidRPr="003B5B65">
        <w:rPr>
          <w:rFonts w:ascii="Times New Roman" w:hAnsi="Times New Roman"/>
          <w:b/>
          <w:sz w:val="22"/>
          <w:szCs w:val="22"/>
        </w:rPr>
        <w:t xml:space="preserve">January </w:t>
      </w:r>
      <w:r w:rsidR="003B5B65">
        <w:rPr>
          <w:rFonts w:ascii="Times New Roman" w:hAnsi="Times New Roman"/>
          <w:b/>
          <w:sz w:val="22"/>
          <w:szCs w:val="22"/>
        </w:rPr>
        <w:t>1</w:t>
      </w:r>
      <w:r w:rsidR="00D80CB2">
        <w:rPr>
          <w:rFonts w:ascii="Times New Roman" w:hAnsi="Times New Roman"/>
          <w:b/>
          <w:sz w:val="22"/>
          <w:szCs w:val="22"/>
        </w:rPr>
        <w:t>8</w:t>
      </w:r>
      <w:r w:rsidRPr="00372C20">
        <w:rPr>
          <w:rFonts w:ascii="Times New Roman" w:hAnsi="Times New Roman"/>
          <w:sz w:val="22"/>
          <w:szCs w:val="22"/>
        </w:rPr>
        <w:t xml:space="preserve"> by midnight.  Check the website for assignment due dates. I urge you to use Mastering Biology’s Study Area where you can find numerous tutorials, videos, and practice tests.</w:t>
      </w:r>
    </w:p>
    <w:p w14:paraId="7C07B99C" w14:textId="77777777" w:rsidR="005925F9" w:rsidRPr="00372C20" w:rsidRDefault="005925F9" w:rsidP="00850104">
      <w:pPr>
        <w:contextualSpacing/>
        <w:jc w:val="both"/>
        <w:rPr>
          <w:rFonts w:ascii="Times New Roman" w:hAnsi="Times New Roman"/>
          <w:b/>
          <w:sz w:val="22"/>
          <w:szCs w:val="22"/>
          <w:highlight w:val="cyan"/>
        </w:rPr>
      </w:pPr>
    </w:p>
    <w:p w14:paraId="4F68846A" w14:textId="77777777" w:rsidR="005925F9" w:rsidRPr="00372C20" w:rsidRDefault="005925F9" w:rsidP="00850104">
      <w:pPr>
        <w:contextualSpacing/>
        <w:jc w:val="both"/>
        <w:rPr>
          <w:rFonts w:ascii="Times New Roman" w:hAnsi="Times New Roman"/>
          <w:b/>
          <w:sz w:val="22"/>
          <w:szCs w:val="22"/>
        </w:rPr>
      </w:pPr>
      <w:r w:rsidRPr="00372C20">
        <w:rPr>
          <w:rFonts w:ascii="Times New Roman" w:hAnsi="Times New Roman"/>
          <w:b/>
          <w:sz w:val="22"/>
          <w:szCs w:val="22"/>
        </w:rPr>
        <w:t>Register for Mastering Biology:</w:t>
      </w:r>
    </w:p>
    <w:p w14:paraId="77ACC254" w14:textId="77777777" w:rsidR="005925F9" w:rsidRPr="00372C20" w:rsidRDefault="005925F9" w:rsidP="006E3223">
      <w:pPr>
        <w:pStyle w:val="ListParagraph"/>
        <w:numPr>
          <w:ilvl w:val="0"/>
          <w:numId w:val="6"/>
        </w:numPr>
        <w:spacing w:line="240" w:lineRule="auto"/>
        <w:ind w:left="360"/>
        <w:jc w:val="both"/>
        <w:rPr>
          <w:rFonts w:ascii="Times New Roman" w:hAnsi="Times New Roman" w:cs="Times New Roman"/>
        </w:rPr>
      </w:pPr>
      <w:r w:rsidRPr="00372C20">
        <w:rPr>
          <w:rFonts w:ascii="Times New Roman" w:hAnsi="Times New Roman" w:cs="Times New Roman"/>
        </w:rPr>
        <w:t xml:space="preserve">Go to </w:t>
      </w:r>
      <w:hyperlink r:id="rId13" w:tgtFrame="_blank" w:history="1">
        <w:r w:rsidRPr="00372C20">
          <w:rPr>
            <w:rFonts w:ascii="Times New Roman" w:hAnsi="Times New Roman" w:cs="Times New Roman"/>
          </w:rPr>
          <w:t>www.masteringbio.com</w:t>
        </w:r>
      </w:hyperlink>
      <w:r w:rsidRPr="00372C20">
        <w:rPr>
          <w:rFonts w:ascii="Times New Roman" w:hAnsi="Times New Roman" w:cs="Times New Roman"/>
        </w:rPr>
        <w:t xml:space="preserve">, select ‘Students’   </w:t>
      </w:r>
    </w:p>
    <w:p w14:paraId="39A7F8F7" w14:textId="77777777" w:rsidR="005925F9" w:rsidRPr="00372C20" w:rsidRDefault="005925F9" w:rsidP="006E3223">
      <w:pPr>
        <w:pStyle w:val="ListParagraph"/>
        <w:numPr>
          <w:ilvl w:val="0"/>
          <w:numId w:val="6"/>
        </w:numPr>
        <w:spacing w:line="240" w:lineRule="auto"/>
        <w:ind w:left="360"/>
        <w:jc w:val="both"/>
        <w:rPr>
          <w:rFonts w:ascii="Times New Roman" w:hAnsi="Times New Roman" w:cs="Times New Roman"/>
        </w:rPr>
      </w:pPr>
      <w:r w:rsidRPr="00372C20">
        <w:rPr>
          <w:rFonts w:ascii="Times New Roman" w:hAnsi="Times New Roman" w:cs="Times New Roman"/>
        </w:rPr>
        <w:t>If you purchased the textbook new, then you should have an access code. Select ‘yes’ you have a code and enter it in the appropriate box.</w:t>
      </w:r>
    </w:p>
    <w:p w14:paraId="7C06FDA9" w14:textId="77777777" w:rsidR="005925F9" w:rsidRPr="00372C20" w:rsidRDefault="005925F9" w:rsidP="006E3223">
      <w:pPr>
        <w:pStyle w:val="ListParagraph"/>
        <w:numPr>
          <w:ilvl w:val="0"/>
          <w:numId w:val="6"/>
        </w:numPr>
        <w:spacing w:line="240" w:lineRule="auto"/>
        <w:ind w:left="360"/>
        <w:jc w:val="both"/>
        <w:rPr>
          <w:rFonts w:ascii="Times New Roman" w:hAnsi="Times New Roman" w:cs="Times New Roman"/>
        </w:rPr>
      </w:pPr>
      <w:r w:rsidRPr="00372C20">
        <w:rPr>
          <w:rFonts w:ascii="Times New Roman" w:hAnsi="Times New Roman" w:cs="Times New Roman"/>
        </w:rPr>
        <w:t xml:space="preserve">If you purchased a used textbook, then you will have to buy access to the website separately. Click ‘no’ and choose our textbook (Reese et al., Campbell, </w:t>
      </w:r>
      <w:r w:rsidRPr="00372C20">
        <w:rPr>
          <w:rFonts w:ascii="Times New Roman" w:hAnsi="Times New Roman" w:cs="Times New Roman"/>
          <w:i/>
        </w:rPr>
        <w:t>Biology</w:t>
      </w:r>
      <w:r w:rsidRPr="00372C20">
        <w:rPr>
          <w:rFonts w:ascii="Times New Roman" w:hAnsi="Times New Roman" w:cs="Times New Roman"/>
        </w:rPr>
        <w:t xml:space="preserve"> 11th ed.).  Here you will have an opportunity to purchase the e</w:t>
      </w:r>
      <w:r w:rsidR="007B49E2" w:rsidRPr="00372C20">
        <w:rPr>
          <w:rFonts w:ascii="Times New Roman" w:hAnsi="Times New Roman" w:cs="Times New Roman"/>
        </w:rPr>
        <w:t>-</w:t>
      </w:r>
      <w:r w:rsidRPr="00372C20">
        <w:rPr>
          <w:rFonts w:ascii="Times New Roman" w:hAnsi="Times New Roman" w:cs="Times New Roman"/>
        </w:rPr>
        <w:t>book if you choose. You do NOT need to purchase access to the virtual labs.</w:t>
      </w:r>
    </w:p>
    <w:p w14:paraId="333E25BF" w14:textId="5F7EBA39" w:rsidR="005925F9" w:rsidRPr="00372C20" w:rsidRDefault="005925F9" w:rsidP="006E3223">
      <w:pPr>
        <w:pStyle w:val="ListParagraph"/>
        <w:numPr>
          <w:ilvl w:val="0"/>
          <w:numId w:val="6"/>
        </w:numPr>
        <w:spacing w:line="240" w:lineRule="auto"/>
        <w:ind w:left="360"/>
        <w:jc w:val="both"/>
        <w:rPr>
          <w:rFonts w:ascii="Times New Roman" w:hAnsi="Times New Roman" w:cs="Times New Roman"/>
        </w:rPr>
      </w:pPr>
      <w:r w:rsidRPr="00372C20">
        <w:rPr>
          <w:rFonts w:ascii="Times New Roman" w:hAnsi="Times New Roman" w:cs="Times New Roman"/>
        </w:rPr>
        <w:t xml:space="preserve">Next, click on “Join course,” choose </w:t>
      </w:r>
      <w:r w:rsidR="003B5B65" w:rsidRPr="003B5B65">
        <w:rPr>
          <w:rFonts w:ascii="Times New Roman" w:hAnsi="Times New Roman" w:cs="Times New Roman"/>
          <w:b/>
          <w:highlight w:val="yellow"/>
        </w:rPr>
        <w:t>BCOR12SPRING2020MAYCOLLADOSECTIONS C and F</w:t>
      </w:r>
      <w:r w:rsidR="003B5B65" w:rsidRPr="003B5B65">
        <w:rPr>
          <w:rFonts w:ascii="Times New Roman" w:hAnsi="Times New Roman" w:cs="Times New Roman"/>
          <w:b/>
        </w:rPr>
        <w:t xml:space="preserve"> </w:t>
      </w:r>
      <w:r w:rsidR="00D76F51" w:rsidRPr="00372C20">
        <w:rPr>
          <w:rFonts w:ascii="Times New Roman" w:hAnsi="Times New Roman" w:cs="Times New Roman"/>
          <w:b/>
        </w:rPr>
        <w:t xml:space="preserve"> </w:t>
      </w:r>
      <w:r w:rsidR="00D76F51" w:rsidRPr="00372C20">
        <w:rPr>
          <w:rFonts w:ascii="Times New Roman" w:hAnsi="Times New Roman" w:cs="Times New Roman"/>
        </w:rPr>
        <w:t>enter</w:t>
      </w:r>
      <w:r w:rsidRPr="00372C20">
        <w:rPr>
          <w:rFonts w:ascii="Times New Roman" w:hAnsi="Times New Roman" w:cs="Times New Roman"/>
        </w:rPr>
        <w:t xml:space="preserve"> the following:  </w:t>
      </w:r>
    </w:p>
    <w:p w14:paraId="723AD2D8" w14:textId="6FC08D4A" w:rsidR="005925F9" w:rsidRPr="00372C20" w:rsidRDefault="005925F9" w:rsidP="006E3223">
      <w:pPr>
        <w:contextualSpacing/>
        <w:jc w:val="both"/>
        <w:rPr>
          <w:rFonts w:ascii="Times New Roman" w:hAnsi="Times New Roman"/>
          <w:b/>
          <w:sz w:val="22"/>
          <w:szCs w:val="22"/>
        </w:rPr>
      </w:pPr>
      <w:r w:rsidRPr="00372C20">
        <w:rPr>
          <w:rFonts w:ascii="Times New Roman" w:hAnsi="Times New Roman"/>
          <w:b/>
          <w:sz w:val="22"/>
          <w:szCs w:val="22"/>
        </w:rPr>
        <w:lastRenderedPageBreak/>
        <w:t>Mastering Biology Course ID:</w:t>
      </w:r>
      <w:r w:rsidRPr="00372C20">
        <w:rPr>
          <w:rFonts w:ascii="Times New Roman" w:hAnsi="Times New Roman"/>
          <w:sz w:val="22"/>
          <w:szCs w:val="22"/>
        </w:rPr>
        <w:t xml:space="preserve"> </w:t>
      </w:r>
      <w:r w:rsidR="003B5B65" w:rsidRPr="003B5B65">
        <w:rPr>
          <w:rFonts w:ascii="Times New Roman" w:hAnsi="Times New Roman"/>
          <w:b/>
          <w:color w:val="FF0000"/>
          <w:sz w:val="22"/>
          <w:szCs w:val="22"/>
        </w:rPr>
        <w:t>MBMAYCOLLADO2699583</w:t>
      </w:r>
    </w:p>
    <w:p w14:paraId="55B7AD17" w14:textId="488D4E4A" w:rsidR="005925F9" w:rsidRPr="00372C20" w:rsidRDefault="005925F9" w:rsidP="006E3223">
      <w:pPr>
        <w:contextualSpacing/>
        <w:jc w:val="both"/>
        <w:rPr>
          <w:rFonts w:ascii="Times New Roman" w:hAnsi="Times New Roman"/>
          <w:sz w:val="22"/>
          <w:szCs w:val="22"/>
        </w:rPr>
      </w:pPr>
      <w:r w:rsidRPr="00372C20">
        <w:rPr>
          <w:rFonts w:ascii="Times New Roman" w:hAnsi="Times New Roman"/>
          <w:b/>
          <w:sz w:val="22"/>
          <w:szCs w:val="22"/>
        </w:rPr>
        <w:t>Student ID</w:t>
      </w:r>
      <w:r w:rsidRPr="00372C20">
        <w:rPr>
          <w:rFonts w:ascii="Times New Roman" w:hAnsi="Times New Roman"/>
          <w:sz w:val="22"/>
          <w:szCs w:val="22"/>
        </w:rPr>
        <w:t xml:space="preserve">, enter your UVM </w:t>
      </w:r>
      <w:r w:rsidR="00D76F51" w:rsidRPr="00372C20">
        <w:rPr>
          <w:rFonts w:ascii="Times New Roman" w:hAnsi="Times New Roman"/>
          <w:sz w:val="22"/>
          <w:szCs w:val="22"/>
        </w:rPr>
        <w:t>NetID (</w:t>
      </w:r>
      <w:r w:rsidR="00D81C35" w:rsidRPr="00372C20">
        <w:rPr>
          <w:rFonts w:ascii="Times New Roman" w:hAnsi="Times New Roman"/>
          <w:sz w:val="22"/>
          <w:szCs w:val="22"/>
        </w:rPr>
        <w:t xml:space="preserve">i.e. your short form </w:t>
      </w:r>
      <w:r w:rsidRPr="00372C20">
        <w:rPr>
          <w:rFonts w:ascii="Times New Roman" w:hAnsi="Times New Roman"/>
          <w:sz w:val="22"/>
          <w:szCs w:val="22"/>
        </w:rPr>
        <w:t>U</w:t>
      </w:r>
      <w:r w:rsidR="00D81C35" w:rsidRPr="00372C20">
        <w:rPr>
          <w:rFonts w:ascii="Times New Roman" w:hAnsi="Times New Roman"/>
          <w:sz w:val="22"/>
          <w:szCs w:val="22"/>
        </w:rPr>
        <w:t xml:space="preserve">VM email </w:t>
      </w:r>
      <w:r w:rsidR="00E20587" w:rsidRPr="00372C20">
        <w:rPr>
          <w:rFonts w:ascii="Times New Roman" w:hAnsi="Times New Roman"/>
          <w:sz w:val="22"/>
          <w:szCs w:val="22"/>
        </w:rPr>
        <w:t>username</w:t>
      </w:r>
      <w:r w:rsidR="00D81C35" w:rsidRPr="00372C20">
        <w:rPr>
          <w:rFonts w:ascii="Times New Roman" w:hAnsi="Times New Roman"/>
          <w:sz w:val="22"/>
          <w:szCs w:val="22"/>
        </w:rPr>
        <w:t>; e.g., “</w:t>
      </w:r>
      <w:proofErr w:type="spellStart"/>
      <w:r w:rsidR="00D81C35" w:rsidRPr="00372C20">
        <w:rPr>
          <w:rFonts w:ascii="Times New Roman" w:hAnsi="Times New Roman"/>
          <w:sz w:val="22"/>
          <w:szCs w:val="22"/>
        </w:rPr>
        <w:t>jjmitche</w:t>
      </w:r>
      <w:proofErr w:type="spellEnd"/>
      <w:r w:rsidRPr="00372C20">
        <w:rPr>
          <w:rFonts w:ascii="Times New Roman" w:hAnsi="Times New Roman"/>
          <w:sz w:val="22"/>
          <w:szCs w:val="22"/>
        </w:rPr>
        <w:t>”)</w:t>
      </w:r>
    </w:p>
    <w:p w14:paraId="027838AE" w14:textId="77777777" w:rsidR="006E500B" w:rsidRPr="00372C20" w:rsidRDefault="006E500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szCs w:val="22"/>
        </w:rPr>
      </w:pPr>
    </w:p>
    <w:p w14:paraId="59231F36" w14:textId="77777777" w:rsidR="006E2619" w:rsidRPr="00372C20" w:rsidRDefault="00A02D49" w:rsidP="00315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sz w:val="22"/>
          <w:szCs w:val="22"/>
        </w:rPr>
      </w:pPr>
      <w:r w:rsidRPr="00372C20">
        <w:rPr>
          <w:rFonts w:ascii="Times New Roman" w:hAnsi="Times New Roman"/>
          <w:b/>
          <w:i/>
          <w:color w:val="000000"/>
          <w:sz w:val="22"/>
          <w:szCs w:val="22"/>
        </w:rPr>
        <w:t xml:space="preserve">Note: </w:t>
      </w:r>
      <w:r w:rsidRPr="00372C20">
        <w:rPr>
          <w:rFonts w:ascii="Times New Roman" w:hAnsi="Times New Roman"/>
          <w:i/>
          <w:color w:val="000000"/>
          <w:sz w:val="22"/>
          <w:szCs w:val="22"/>
        </w:rPr>
        <w:t xml:space="preserve">Notice that there are follow up assessment for each chapter </w:t>
      </w:r>
      <w:r w:rsidR="00D76F51" w:rsidRPr="00372C20">
        <w:rPr>
          <w:rFonts w:ascii="Times New Roman" w:hAnsi="Times New Roman"/>
          <w:i/>
          <w:color w:val="000000"/>
          <w:sz w:val="22"/>
          <w:szCs w:val="22"/>
        </w:rPr>
        <w:t>throughout</w:t>
      </w:r>
      <w:r w:rsidRPr="00372C20">
        <w:rPr>
          <w:rFonts w:ascii="Times New Roman" w:hAnsi="Times New Roman"/>
          <w:i/>
          <w:color w:val="000000"/>
          <w:sz w:val="22"/>
          <w:szCs w:val="22"/>
        </w:rPr>
        <w:t>. These follow ups are t</w:t>
      </w:r>
      <w:r w:rsidR="00811914" w:rsidRPr="00372C20">
        <w:rPr>
          <w:rFonts w:ascii="Times New Roman" w:hAnsi="Times New Roman"/>
          <w:i/>
          <w:color w:val="000000"/>
          <w:sz w:val="22"/>
          <w:szCs w:val="22"/>
        </w:rPr>
        <w:t>here t</w:t>
      </w:r>
      <w:r w:rsidRPr="00372C20">
        <w:rPr>
          <w:rFonts w:ascii="Times New Roman" w:hAnsi="Times New Roman"/>
          <w:i/>
          <w:color w:val="000000"/>
          <w:sz w:val="22"/>
          <w:szCs w:val="22"/>
        </w:rPr>
        <w:t>o help you study and are not included in the final grading for this assignment.</w:t>
      </w:r>
    </w:p>
    <w:p w14:paraId="337136B5" w14:textId="77777777" w:rsidR="00A0543C" w:rsidRPr="00372C20" w:rsidRDefault="00A0543C" w:rsidP="00850104">
      <w:pPr>
        <w:jc w:val="both"/>
        <w:rPr>
          <w:rFonts w:ascii="Times New Roman" w:hAnsi="Times New Roman"/>
          <w:sz w:val="22"/>
          <w:szCs w:val="22"/>
        </w:rPr>
      </w:pPr>
    </w:p>
    <w:p w14:paraId="1C4D3023" w14:textId="64B1FC15" w:rsidR="00372C20" w:rsidRPr="00372C20" w:rsidRDefault="00372C20" w:rsidP="00372C20">
      <w:pPr>
        <w:pStyle w:val="paragraph"/>
        <w:spacing w:before="0" w:beforeAutospacing="0" w:after="0" w:afterAutospacing="0"/>
        <w:jc w:val="both"/>
        <w:textAlignment w:val="baseline"/>
        <w:rPr>
          <w:rFonts w:ascii="Times New Roman" w:hAnsi="Times New Roman" w:cs="Times New Roman"/>
        </w:rPr>
      </w:pPr>
      <w:r>
        <w:rPr>
          <w:rStyle w:val="normaltextrun"/>
          <w:rFonts w:ascii="Times New Roman" w:hAnsi="Times New Roman"/>
          <w:b/>
          <w:bCs/>
          <w:caps/>
        </w:rPr>
        <w:t xml:space="preserve">2. </w:t>
      </w:r>
      <w:r w:rsidRPr="00372C20">
        <w:rPr>
          <w:rStyle w:val="normaltextrun"/>
          <w:rFonts w:ascii="Times New Roman" w:hAnsi="Times New Roman"/>
          <w:b/>
          <w:bCs/>
          <w:caps/>
        </w:rPr>
        <w:t>BLACKBOARD ASSIGNMENTS + ICLICKERS </w:t>
      </w:r>
      <w:r w:rsidRPr="00372C20">
        <w:rPr>
          <w:rStyle w:val="eop"/>
          <w:rFonts w:ascii="Times New Roman" w:hAnsi="Times New Roman"/>
        </w:rPr>
        <w:t> </w:t>
      </w:r>
    </w:p>
    <w:p w14:paraId="583C5D65" w14:textId="77777777" w:rsidR="00372C20" w:rsidRPr="00372C20" w:rsidRDefault="00372C20" w:rsidP="00372C20">
      <w:pPr>
        <w:pStyle w:val="paragraph"/>
        <w:spacing w:before="0" w:beforeAutospacing="0" w:after="0" w:afterAutospacing="0"/>
        <w:jc w:val="both"/>
        <w:textAlignment w:val="baseline"/>
        <w:rPr>
          <w:rFonts w:ascii="Times New Roman" w:hAnsi="Times New Roman" w:cs="Times New Roman"/>
        </w:rPr>
      </w:pPr>
      <w:r w:rsidRPr="00372C20">
        <w:rPr>
          <w:rStyle w:val="normaltextrun"/>
          <w:rFonts w:ascii="Times New Roman" w:hAnsi="Times New Roman"/>
        </w:rPr>
        <w:t>In order to be an active participant during lecture, it is mandatory that you read the assigned material and respond to the weekly lecture assignment. Keeping up with the assigned readings, as well as actively reading and reflecting on the material, is paramount to your success in this course.</w:t>
      </w:r>
      <w:r w:rsidRPr="00372C20">
        <w:rPr>
          <w:rStyle w:val="eop"/>
          <w:rFonts w:ascii="Times New Roman" w:hAnsi="Times New Roman"/>
        </w:rPr>
        <w:t> </w:t>
      </w:r>
    </w:p>
    <w:p w14:paraId="1ED7CBC0" w14:textId="043544CA" w:rsidR="00372C20" w:rsidRPr="00372C20" w:rsidRDefault="00372C20" w:rsidP="00372C20">
      <w:pPr>
        <w:pStyle w:val="paragraph"/>
        <w:numPr>
          <w:ilvl w:val="0"/>
          <w:numId w:val="15"/>
        </w:numPr>
        <w:spacing w:before="0" w:beforeAutospacing="0" w:after="0" w:afterAutospacing="0"/>
        <w:jc w:val="both"/>
        <w:textAlignment w:val="baseline"/>
        <w:rPr>
          <w:rFonts w:ascii="Times New Roman" w:hAnsi="Times New Roman" w:cs="Times New Roman"/>
        </w:rPr>
      </w:pPr>
      <w:r w:rsidRPr="00372C20">
        <w:rPr>
          <w:rStyle w:val="normaltextrun"/>
          <w:rFonts w:ascii="Times New Roman" w:hAnsi="Times New Roman"/>
          <w:b/>
          <w:bCs/>
        </w:rPr>
        <w:t>Tuesdays homework</w:t>
      </w:r>
      <w:r w:rsidRPr="00372C20">
        <w:rPr>
          <w:rStyle w:val="normaltextrun"/>
          <w:rFonts w:ascii="Times New Roman" w:hAnsi="Times New Roman"/>
        </w:rPr>
        <w:t xml:space="preserve">: </w:t>
      </w:r>
      <w:r w:rsidR="00E47406">
        <w:rPr>
          <w:rStyle w:val="normaltextrun"/>
          <w:rFonts w:ascii="Times New Roman" w:hAnsi="Times New Roman"/>
        </w:rPr>
        <w:t>every Tuesday you will a</w:t>
      </w:r>
      <w:r w:rsidRPr="00372C20">
        <w:rPr>
          <w:rStyle w:val="normaltextrun"/>
          <w:rFonts w:ascii="Times New Roman" w:hAnsi="Times New Roman"/>
        </w:rPr>
        <w:t>nswer 2 questions in Blackboard regarding material to be discussed each week.</w:t>
      </w:r>
      <w:r w:rsidRPr="00372C20">
        <w:rPr>
          <w:rStyle w:val="normaltextrun"/>
          <w:rFonts w:ascii="Times New Roman" w:hAnsi="Times New Roman"/>
          <w:b/>
          <w:bCs/>
        </w:rPr>
        <w:t> </w:t>
      </w:r>
    </w:p>
    <w:p w14:paraId="57B05958" w14:textId="70E037CB" w:rsidR="00372C20" w:rsidRPr="00372C20" w:rsidRDefault="00372C20" w:rsidP="00372C20">
      <w:pPr>
        <w:pStyle w:val="paragraph"/>
        <w:numPr>
          <w:ilvl w:val="0"/>
          <w:numId w:val="15"/>
        </w:numPr>
        <w:spacing w:before="0" w:beforeAutospacing="0" w:after="0" w:afterAutospacing="0"/>
        <w:textAlignment w:val="baseline"/>
        <w:rPr>
          <w:rFonts w:ascii="Times" w:hAnsi="Times" w:cs="Times"/>
        </w:rPr>
      </w:pPr>
      <w:r w:rsidRPr="00372C20">
        <w:rPr>
          <w:rStyle w:val="normaltextrun"/>
          <w:rFonts w:ascii="Times New Roman" w:hAnsi="Times New Roman"/>
          <w:b/>
          <w:bCs/>
        </w:rPr>
        <w:t>Thursday homework: </w:t>
      </w:r>
      <w:r w:rsidRPr="00E47406">
        <w:rPr>
          <w:rStyle w:val="normaltextrun"/>
          <w:rFonts w:ascii="Times New Roman" w:hAnsi="Times New Roman"/>
          <w:u w:val="single"/>
        </w:rPr>
        <w:t>Making connections</w:t>
      </w:r>
      <w:r w:rsidRPr="00372C20">
        <w:rPr>
          <w:rStyle w:val="normaltextrun"/>
          <w:rFonts w:ascii="Times New Roman" w:hAnsi="Times New Roman"/>
        </w:rPr>
        <w:t xml:space="preserve">. </w:t>
      </w:r>
      <w:r w:rsidR="00DA1B3E">
        <w:rPr>
          <w:rStyle w:val="normaltextrun"/>
          <w:rFonts w:ascii="Times New Roman" w:hAnsi="Times New Roman"/>
          <w:u w:val="single"/>
        </w:rPr>
        <w:t>On selected Thursday days</w:t>
      </w:r>
      <w:r w:rsidR="00E20587">
        <w:rPr>
          <w:rStyle w:val="normaltextrun"/>
          <w:rFonts w:ascii="Times New Roman" w:hAnsi="Times New Roman"/>
          <w:u w:val="single"/>
        </w:rPr>
        <w:t xml:space="preserve"> (see below)</w:t>
      </w:r>
      <w:r w:rsidRPr="00372C20">
        <w:rPr>
          <w:rStyle w:val="normaltextrun"/>
          <w:rFonts w:ascii="Times New Roman" w:hAnsi="Times New Roman"/>
        </w:rPr>
        <w:t> I will </w:t>
      </w:r>
      <w:r w:rsidR="009E0A84" w:rsidRPr="00372C20">
        <w:rPr>
          <w:rStyle w:val="normaltextrun"/>
          <w:rFonts w:ascii="Times New Roman" w:hAnsi="Times New Roman"/>
        </w:rPr>
        <w:t>be posting</w:t>
      </w:r>
      <w:r w:rsidRPr="00372C20">
        <w:rPr>
          <w:rStyle w:val="normaltextrun"/>
          <w:rFonts w:ascii="Times New Roman" w:hAnsi="Times New Roman"/>
        </w:rPr>
        <w:t xml:space="preserve"> a link to a science news that relates to topics, processes, or concepts discussed in class. </w:t>
      </w:r>
      <w:r w:rsidRPr="00372C20">
        <w:rPr>
          <w:rStyle w:val="eop"/>
          <w:rFonts w:ascii="Times New Roman" w:hAnsi="Times New Roman"/>
        </w:rPr>
        <w:t> </w:t>
      </w:r>
    </w:p>
    <w:p w14:paraId="23606195" w14:textId="1C735FCB" w:rsidR="00372C20" w:rsidRPr="00E47406" w:rsidRDefault="00372C20" w:rsidP="00372C20">
      <w:pPr>
        <w:pStyle w:val="paragraph"/>
        <w:numPr>
          <w:ilvl w:val="0"/>
          <w:numId w:val="16"/>
        </w:numPr>
        <w:spacing w:before="0" w:beforeAutospacing="0" w:after="0" w:afterAutospacing="0"/>
        <w:textAlignment w:val="baseline"/>
        <w:rPr>
          <w:rFonts w:ascii="Times" w:hAnsi="Times" w:cs="Times"/>
          <w:sz w:val="24"/>
          <w:szCs w:val="24"/>
        </w:rPr>
      </w:pPr>
      <w:r w:rsidRPr="00372C20">
        <w:rPr>
          <w:rStyle w:val="normaltextrun"/>
          <w:rFonts w:ascii="Times" w:hAnsi="Times" w:cs="Times"/>
          <w:color w:val="000000"/>
        </w:rPr>
        <w:t>Write a short summary (~50-100 words) about the sciences news.</w:t>
      </w:r>
      <w:r w:rsidRPr="00372C20">
        <w:rPr>
          <w:rStyle w:val="eop"/>
          <w:rFonts w:ascii="Times" w:hAnsi="Times" w:cs="Times"/>
        </w:rPr>
        <w:t> </w:t>
      </w:r>
      <w:r w:rsidR="00E47406" w:rsidRPr="00E47406">
        <w:rPr>
          <w:rStyle w:val="eop"/>
          <w:rFonts w:ascii="Times" w:hAnsi="Times" w:cs="Times"/>
          <w:b/>
          <w:bCs/>
          <w:u w:val="single"/>
        </w:rPr>
        <w:t>DO NOT COPY AND PAST</w:t>
      </w:r>
      <w:r w:rsidR="00E20587">
        <w:rPr>
          <w:rStyle w:val="eop"/>
          <w:rFonts w:ascii="Times" w:hAnsi="Times" w:cs="Times"/>
          <w:b/>
          <w:bCs/>
          <w:u w:val="single"/>
        </w:rPr>
        <w:t>E</w:t>
      </w:r>
      <w:r w:rsidR="00E47406">
        <w:rPr>
          <w:rStyle w:val="eop"/>
          <w:rFonts w:ascii="Times" w:hAnsi="Times" w:cs="Times"/>
          <w:b/>
          <w:bCs/>
          <w:u w:val="single"/>
        </w:rPr>
        <w:t>.</w:t>
      </w:r>
      <w:r w:rsidR="00E47406">
        <w:rPr>
          <w:rStyle w:val="eop"/>
          <w:rFonts w:ascii="Times" w:hAnsi="Times" w:cs="Times"/>
        </w:rPr>
        <w:t xml:space="preserve"> </w:t>
      </w:r>
      <w:r w:rsidR="00E47406" w:rsidRPr="00E47406">
        <w:rPr>
          <w:rFonts w:ascii="Times New Roman" w:hAnsi="Times New Roman"/>
          <w:b/>
          <w:bCs/>
          <w:color w:val="000000"/>
        </w:rPr>
        <w:t>The University of Vermont has a very strict policy concerning academic honesty and plagiarism (see below).</w:t>
      </w:r>
      <w:r w:rsidR="00E47406">
        <w:rPr>
          <w:rFonts w:ascii="Times New Roman" w:hAnsi="Times New Roman"/>
          <w:color w:val="000000"/>
        </w:rPr>
        <w:t xml:space="preserve"> </w:t>
      </w:r>
    </w:p>
    <w:p w14:paraId="438C5816" w14:textId="50040F81" w:rsidR="00372C20" w:rsidRPr="00E47406" w:rsidRDefault="00372C20" w:rsidP="00372C20">
      <w:pPr>
        <w:pStyle w:val="paragraph"/>
        <w:numPr>
          <w:ilvl w:val="0"/>
          <w:numId w:val="16"/>
        </w:numPr>
        <w:spacing w:before="0" w:beforeAutospacing="0" w:after="0" w:afterAutospacing="0"/>
        <w:textAlignment w:val="baseline"/>
        <w:rPr>
          <w:rStyle w:val="normaltextrun"/>
          <w:rFonts w:ascii="Times" w:hAnsi="Times" w:cs="Times"/>
        </w:rPr>
      </w:pPr>
      <w:r w:rsidRPr="00372C20">
        <w:rPr>
          <w:rStyle w:val="normaltextrun"/>
          <w:rFonts w:ascii="Times" w:hAnsi="Times" w:cs="Times"/>
          <w:color w:val="000000"/>
        </w:rPr>
        <w:t xml:space="preserve">Make connections! Write a short perspective (~100-150 words) about how the science news relates to concepts or processes discussed in class. </w:t>
      </w:r>
      <w:r w:rsidRPr="00E47406">
        <w:rPr>
          <w:rStyle w:val="normaltextrun"/>
          <w:rFonts w:ascii="Times" w:hAnsi="Times" w:cs="Times"/>
          <w:b/>
          <w:bCs/>
          <w:color w:val="000000"/>
          <w:u w:val="single"/>
        </w:rPr>
        <w:t>Use the vocabulary learned in class</w:t>
      </w:r>
      <w:r w:rsidR="00E47406">
        <w:rPr>
          <w:rStyle w:val="normaltextrun"/>
          <w:rFonts w:ascii="Times" w:hAnsi="Times" w:cs="Times"/>
          <w:b/>
          <w:bCs/>
          <w:color w:val="000000"/>
          <w:u w:val="single"/>
        </w:rPr>
        <w:t>.</w:t>
      </w:r>
      <w:r w:rsidRPr="00372C20">
        <w:rPr>
          <w:rStyle w:val="normaltextrun"/>
          <w:rFonts w:ascii="Times" w:hAnsi="Times" w:cs="Times"/>
          <w:color w:val="000000"/>
        </w:rPr>
        <w:t> </w:t>
      </w:r>
      <w:r w:rsidR="00E46DC2">
        <w:rPr>
          <w:rStyle w:val="normaltextrun"/>
          <w:rFonts w:ascii="Times" w:hAnsi="Times" w:cs="Times"/>
          <w:color w:val="000000"/>
        </w:rPr>
        <w:t>See Science Blog Calendar below.</w:t>
      </w:r>
    </w:p>
    <w:p w14:paraId="46D3A78C" w14:textId="77777777" w:rsidR="00E47406" w:rsidRPr="00E47406" w:rsidRDefault="00E47406" w:rsidP="00E47406">
      <w:pPr>
        <w:pStyle w:val="paragraph"/>
        <w:spacing w:before="0" w:beforeAutospacing="0" w:after="0" w:afterAutospacing="0"/>
        <w:ind w:left="720"/>
        <w:textAlignment w:val="baseline"/>
        <w:rPr>
          <w:rStyle w:val="normaltextrun"/>
          <w:rFonts w:ascii="Times" w:hAnsi="Times" w:cs="Times"/>
        </w:rPr>
      </w:pPr>
    </w:p>
    <w:tbl>
      <w:tblPr>
        <w:tblStyle w:val="TableGrid"/>
        <w:tblW w:w="8099" w:type="dxa"/>
        <w:tblInd w:w="720" w:type="dxa"/>
        <w:tblLook w:val="04A0" w:firstRow="1" w:lastRow="0" w:firstColumn="1" w:lastColumn="0" w:noHBand="0" w:noVBand="1"/>
      </w:tblPr>
      <w:tblGrid>
        <w:gridCol w:w="2434"/>
        <w:gridCol w:w="5665"/>
      </w:tblGrid>
      <w:tr w:rsidR="00E47406" w:rsidRPr="00E20587" w14:paraId="065B88F2" w14:textId="77777777" w:rsidTr="00C45869">
        <w:tc>
          <w:tcPr>
            <w:tcW w:w="2434" w:type="dxa"/>
          </w:tcPr>
          <w:p w14:paraId="772DF753" w14:textId="4558DFD5" w:rsidR="00E47406" w:rsidRPr="00E20587" w:rsidRDefault="00E47406" w:rsidP="00E20587">
            <w:pPr>
              <w:pStyle w:val="paragraph"/>
              <w:spacing w:before="0" w:beforeAutospacing="0" w:after="0" w:afterAutospacing="0"/>
              <w:jc w:val="center"/>
              <w:textAlignment w:val="baseline"/>
              <w:rPr>
                <w:rFonts w:ascii="Times" w:hAnsi="Times" w:cs="Times"/>
                <w:b/>
                <w:bCs/>
              </w:rPr>
            </w:pPr>
            <w:r w:rsidRPr="00E20587">
              <w:rPr>
                <w:rFonts w:ascii="Times" w:hAnsi="Times" w:cs="Times"/>
                <w:b/>
                <w:bCs/>
              </w:rPr>
              <w:t>Science Blog D</w:t>
            </w:r>
            <w:r w:rsidR="00446889" w:rsidRPr="00E20587">
              <w:rPr>
                <w:rFonts w:ascii="Times" w:hAnsi="Times" w:cs="Times"/>
                <w:b/>
                <w:bCs/>
              </w:rPr>
              <w:t>ue Date</w:t>
            </w:r>
          </w:p>
        </w:tc>
        <w:tc>
          <w:tcPr>
            <w:tcW w:w="5665" w:type="dxa"/>
          </w:tcPr>
          <w:p w14:paraId="397631A6" w14:textId="713F651E" w:rsidR="00E47406" w:rsidRPr="00E20587" w:rsidRDefault="00E47406" w:rsidP="00E20587">
            <w:pPr>
              <w:pStyle w:val="paragraph"/>
              <w:spacing w:before="0" w:beforeAutospacing="0" w:after="0" w:afterAutospacing="0"/>
              <w:jc w:val="center"/>
              <w:textAlignment w:val="baseline"/>
              <w:rPr>
                <w:rFonts w:ascii="Times" w:hAnsi="Times" w:cs="Times"/>
                <w:b/>
                <w:bCs/>
              </w:rPr>
            </w:pPr>
            <w:r w:rsidRPr="00E20587">
              <w:rPr>
                <w:rFonts w:ascii="Times" w:hAnsi="Times" w:cs="Times"/>
                <w:b/>
                <w:bCs/>
              </w:rPr>
              <w:t>Science News</w:t>
            </w:r>
          </w:p>
        </w:tc>
      </w:tr>
      <w:tr w:rsidR="00E47406" w14:paraId="66324C30" w14:textId="77777777" w:rsidTr="00C45869">
        <w:tc>
          <w:tcPr>
            <w:tcW w:w="2434" w:type="dxa"/>
          </w:tcPr>
          <w:p w14:paraId="00A16503" w14:textId="3C5F514E" w:rsidR="00E47406" w:rsidRPr="00E47406" w:rsidRDefault="00E47406" w:rsidP="00E47406">
            <w:pPr>
              <w:pStyle w:val="paragraph"/>
              <w:spacing w:before="0" w:beforeAutospacing="0" w:after="0" w:afterAutospacing="0"/>
              <w:textAlignment w:val="baseline"/>
              <w:rPr>
                <w:rFonts w:ascii="Times New Roman" w:hAnsi="Times New Roman" w:cs="Times New Roman"/>
              </w:rPr>
            </w:pPr>
            <w:r w:rsidRPr="00E47406">
              <w:rPr>
                <w:rFonts w:ascii="Times New Roman" w:hAnsi="Times New Roman" w:cs="Times New Roman"/>
              </w:rPr>
              <w:t>Jan</w:t>
            </w:r>
            <w:r w:rsidR="00DA1B3E">
              <w:rPr>
                <w:rFonts w:ascii="Times New Roman" w:hAnsi="Times New Roman" w:cs="Times New Roman"/>
              </w:rPr>
              <w:t>uary</w:t>
            </w:r>
            <w:r w:rsidRPr="00E47406">
              <w:rPr>
                <w:rFonts w:ascii="Times New Roman" w:hAnsi="Times New Roman" w:cs="Times New Roman"/>
              </w:rPr>
              <w:t xml:space="preserve"> 23</w:t>
            </w:r>
          </w:p>
        </w:tc>
        <w:tc>
          <w:tcPr>
            <w:tcW w:w="5665" w:type="dxa"/>
          </w:tcPr>
          <w:p w14:paraId="4AACE74D" w14:textId="0B278405" w:rsidR="00E47406" w:rsidRPr="00E47406" w:rsidRDefault="00E47406" w:rsidP="00E47406">
            <w:r w:rsidRPr="00E47406">
              <w:rPr>
                <w:rFonts w:ascii="Times New Roman" w:hAnsi="Times New Roman"/>
                <w:sz w:val="22"/>
                <w:szCs w:val="22"/>
              </w:rPr>
              <w:t>Long-term predator–prey cycles finally achieved in the lab</w:t>
            </w:r>
            <w:r w:rsidRPr="00E47406">
              <w:rPr>
                <w:sz w:val="22"/>
                <w:szCs w:val="22"/>
              </w:rPr>
              <w:t xml:space="preserve"> </w:t>
            </w:r>
            <w:hyperlink r:id="rId14" w:history="1">
              <w:r w:rsidRPr="002868A2">
                <w:rPr>
                  <w:rStyle w:val="Hyperlink"/>
                  <w:rFonts w:ascii="Times New Roman" w:hAnsi="Times New Roman"/>
                </w:rPr>
                <w:t>https://www.nature.com/articles/d41586-019-03603-3</w:t>
              </w:r>
            </w:hyperlink>
            <w:r w:rsidRPr="00E47406">
              <w:rPr>
                <w:rFonts w:ascii="Times New Roman" w:hAnsi="Times New Roman"/>
              </w:rPr>
              <w:t xml:space="preserve"> </w:t>
            </w:r>
          </w:p>
        </w:tc>
      </w:tr>
      <w:tr w:rsidR="00E47406" w14:paraId="4CD197D6" w14:textId="77777777" w:rsidTr="00C45869">
        <w:tc>
          <w:tcPr>
            <w:tcW w:w="2434" w:type="dxa"/>
          </w:tcPr>
          <w:p w14:paraId="32A1C33A" w14:textId="508A6B58" w:rsidR="00E47406" w:rsidRDefault="00E47406" w:rsidP="00E47406">
            <w:pPr>
              <w:pStyle w:val="paragraph"/>
              <w:spacing w:before="0" w:beforeAutospacing="0" w:after="0" w:afterAutospacing="0"/>
              <w:textAlignment w:val="baseline"/>
              <w:rPr>
                <w:rFonts w:ascii="Times" w:hAnsi="Times" w:cs="Times"/>
              </w:rPr>
            </w:pPr>
            <w:r>
              <w:rPr>
                <w:rFonts w:ascii="Times" w:hAnsi="Times" w:cs="Times"/>
              </w:rPr>
              <w:t>Fe</w:t>
            </w:r>
            <w:r w:rsidR="00DA1B3E">
              <w:rPr>
                <w:rFonts w:ascii="Times" w:hAnsi="Times" w:cs="Times"/>
              </w:rPr>
              <w:t>bruary</w:t>
            </w:r>
            <w:r>
              <w:rPr>
                <w:rFonts w:ascii="Times" w:hAnsi="Times" w:cs="Times"/>
              </w:rPr>
              <w:t xml:space="preserve"> </w:t>
            </w:r>
            <w:r w:rsidR="00C65DD7">
              <w:rPr>
                <w:rFonts w:ascii="Times" w:hAnsi="Times" w:cs="Times"/>
              </w:rPr>
              <w:t>6</w:t>
            </w:r>
          </w:p>
        </w:tc>
        <w:tc>
          <w:tcPr>
            <w:tcW w:w="5665" w:type="dxa"/>
          </w:tcPr>
          <w:p w14:paraId="4E389A18" w14:textId="77777777" w:rsidR="00DA1B3E" w:rsidRPr="00DA1B3E" w:rsidRDefault="00DA1B3E" w:rsidP="00DA1B3E">
            <w:pPr>
              <w:pStyle w:val="paragraph"/>
              <w:spacing w:before="0" w:beforeAutospacing="0" w:after="0" w:afterAutospacing="0"/>
              <w:textAlignment w:val="baseline"/>
              <w:rPr>
                <w:rFonts w:ascii="Times New Roman" w:hAnsi="Times New Roman" w:cs="Times New Roman"/>
              </w:rPr>
            </w:pPr>
            <w:r w:rsidRPr="00DA1B3E">
              <w:rPr>
                <w:rFonts w:ascii="Times New Roman" w:hAnsi="Times New Roman" w:cs="Times New Roman"/>
              </w:rPr>
              <w:t>When sex differences lead to extinction</w:t>
            </w:r>
          </w:p>
          <w:p w14:paraId="02CB503B" w14:textId="6C7C5AF7" w:rsidR="00E47406" w:rsidRDefault="0080085C" w:rsidP="00DA1B3E">
            <w:pPr>
              <w:pStyle w:val="paragraph"/>
              <w:spacing w:before="0" w:beforeAutospacing="0" w:after="0" w:afterAutospacing="0"/>
              <w:textAlignment w:val="baseline"/>
              <w:rPr>
                <w:rFonts w:ascii="Times" w:hAnsi="Times" w:cs="Times"/>
              </w:rPr>
            </w:pPr>
            <w:hyperlink r:id="rId15" w:history="1">
              <w:r w:rsidR="00DA1B3E" w:rsidRPr="00DA1B3E">
                <w:rPr>
                  <w:rStyle w:val="Hyperlink"/>
                  <w:rFonts w:ascii="Times New Roman" w:hAnsi="Times New Roman" w:cs="Times New Roman"/>
                </w:rPr>
                <w:t>https://www.nature.com/articles/d41586-018-04059-7</w:t>
              </w:r>
            </w:hyperlink>
          </w:p>
        </w:tc>
      </w:tr>
      <w:tr w:rsidR="00E47406" w14:paraId="2D8FEA23" w14:textId="77777777" w:rsidTr="00C45869">
        <w:tc>
          <w:tcPr>
            <w:tcW w:w="2434" w:type="dxa"/>
          </w:tcPr>
          <w:p w14:paraId="1FBAD3A0" w14:textId="3454D250" w:rsidR="00E47406" w:rsidRDefault="00C65DD7" w:rsidP="00E47406">
            <w:pPr>
              <w:pStyle w:val="paragraph"/>
              <w:spacing w:before="0" w:beforeAutospacing="0" w:after="0" w:afterAutospacing="0"/>
              <w:textAlignment w:val="baseline"/>
              <w:rPr>
                <w:rFonts w:ascii="Times" w:hAnsi="Times" w:cs="Times"/>
              </w:rPr>
            </w:pPr>
            <w:r>
              <w:rPr>
                <w:rFonts w:ascii="Times" w:hAnsi="Times" w:cs="Times"/>
              </w:rPr>
              <w:t>Feb</w:t>
            </w:r>
            <w:r w:rsidR="00DA1B3E">
              <w:rPr>
                <w:rFonts w:ascii="Times" w:hAnsi="Times" w:cs="Times"/>
              </w:rPr>
              <w:t>ruary</w:t>
            </w:r>
            <w:r>
              <w:rPr>
                <w:rFonts w:ascii="Times" w:hAnsi="Times" w:cs="Times"/>
              </w:rPr>
              <w:t xml:space="preserve"> 20</w:t>
            </w:r>
          </w:p>
        </w:tc>
        <w:tc>
          <w:tcPr>
            <w:tcW w:w="5665" w:type="dxa"/>
          </w:tcPr>
          <w:p w14:paraId="08A071CF" w14:textId="03EA5EAA" w:rsidR="00C65DD7" w:rsidRPr="00DA1B3E" w:rsidRDefault="00C65DD7" w:rsidP="00E47406">
            <w:pPr>
              <w:pStyle w:val="paragraph"/>
              <w:spacing w:before="0" w:beforeAutospacing="0" w:after="0" w:afterAutospacing="0"/>
              <w:textAlignment w:val="baseline"/>
              <w:rPr>
                <w:rFonts w:ascii="Times New Roman" w:hAnsi="Times New Roman" w:cs="Times New Roman"/>
              </w:rPr>
            </w:pPr>
            <w:r w:rsidRPr="00DA1B3E">
              <w:rPr>
                <w:rFonts w:ascii="Times New Roman" w:hAnsi="Times New Roman" w:cs="Times New Roman"/>
              </w:rPr>
              <w:t>Evolutionary race as predators hunt prey</w:t>
            </w:r>
          </w:p>
          <w:p w14:paraId="5D55544D" w14:textId="3993D1A9" w:rsidR="00E47406" w:rsidRPr="00DA1B3E" w:rsidRDefault="0080085C" w:rsidP="00E47406">
            <w:pPr>
              <w:pStyle w:val="paragraph"/>
              <w:spacing w:before="0" w:beforeAutospacing="0" w:after="0" w:afterAutospacing="0"/>
              <w:textAlignment w:val="baseline"/>
              <w:rPr>
                <w:rFonts w:ascii="Times New Roman" w:hAnsi="Times New Roman" w:cs="Times New Roman"/>
              </w:rPr>
            </w:pPr>
            <w:hyperlink r:id="rId16" w:history="1">
              <w:r w:rsidR="00C65DD7" w:rsidRPr="00DA1B3E">
                <w:rPr>
                  <w:rStyle w:val="Hyperlink"/>
                  <w:rFonts w:ascii="Times New Roman" w:hAnsi="Times New Roman" w:cs="Times New Roman"/>
                </w:rPr>
                <w:t>https://www.nature.com/articles/d41586-018-01278-w</w:t>
              </w:r>
            </w:hyperlink>
          </w:p>
        </w:tc>
      </w:tr>
      <w:tr w:rsidR="00DA1B3E" w14:paraId="03166AF0" w14:textId="77777777" w:rsidTr="00C45869">
        <w:tc>
          <w:tcPr>
            <w:tcW w:w="2434" w:type="dxa"/>
          </w:tcPr>
          <w:p w14:paraId="6707EF73" w14:textId="163AEBDB" w:rsidR="00DA1B3E" w:rsidRDefault="00DA1B3E" w:rsidP="00E47406">
            <w:pPr>
              <w:pStyle w:val="paragraph"/>
              <w:spacing w:before="0" w:beforeAutospacing="0" w:after="0" w:afterAutospacing="0"/>
              <w:textAlignment w:val="baseline"/>
              <w:rPr>
                <w:rFonts w:ascii="Times" w:hAnsi="Times" w:cs="Times"/>
              </w:rPr>
            </w:pPr>
            <w:r>
              <w:rPr>
                <w:rFonts w:ascii="Times" w:hAnsi="Times" w:cs="Times"/>
              </w:rPr>
              <w:t>February 27</w:t>
            </w:r>
          </w:p>
        </w:tc>
        <w:tc>
          <w:tcPr>
            <w:tcW w:w="5665" w:type="dxa"/>
          </w:tcPr>
          <w:p w14:paraId="5BD52853" w14:textId="4E51E022" w:rsidR="00DA1B3E" w:rsidRPr="00DA1B3E" w:rsidRDefault="00DA1B3E" w:rsidP="00E47406">
            <w:pPr>
              <w:pStyle w:val="paragraph"/>
              <w:spacing w:before="0" w:beforeAutospacing="0" w:after="0" w:afterAutospacing="0"/>
              <w:textAlignment w:val="baseline"/>
              <w:rPr>
                <w:rFonts w:ascii="Times New Roman" w:hAnsi="Times New Roman" w:cs="Times New Roman"/>
              </w:rPr>
            </w:pPr>
            <w:r w:rsidRPr="00DA1B3E">
              <w:rPr>
                <w:rFonts w:ascii="Times New Roman" w:hAnsi="Times New Roman" w:cs="Times New Roman"/>
              </w:rPr>
              <w:t>Malaria-carrying mosquitoes get a leg up on insecticides</w:t>
            </w:r>
          </w:p>
          <w:p w14:paraId="367A0B75" w14:textId="31ED5CED" w:rsidR="00DA1B3E" w:rsidRPr="00DA1B3E" w:rsidRDefault="0080085C" w:rsidP="00E47406">
            <w:pPr>
              <w:pStyle w:val="paragraph"/>
              <w:spacing w:before="0" w:beforeAutospacing="0" w:after="0" w:afterAutospacing="0"/>
              <w:textAlignment w:val="baseline"/>
              <w:rPr>
                <w:rFonts w:ascii="Times New Roman" w:hAnsi="Times New Roman" w:cs="Times New Roman"/>
              </w:rPr>
            </w:pPr>
            <w:hyperlink r:id="rId17" w:history="1">
              <w:r w:rsidR="00DA1B3E" w:rsidRPr="00DA1B3E">
                <w:rPr>
                  <w:rStyle w:val="Hyperlink"/>
                  <w:rFonts w:ascii="Times New Roman" w:hAnsi="Times New Roman" w:cs="Times New Roman"/>
                </w:rPr>
                <w:t>https://www.nature.com/articles/d41586-019-03728-5</w:t>
              </w:r>
            </w:hyperlink>
          </w:p>
        </w:tc>
      </w:tr>
      <w:tr w:rsidR="00E47406" w14:paraId="5DC4F8F2" w14:textId="77777777" w:rsidTr="00C45869">
        <w:tc>
          <w:tcPr>
            <w:tcW w:w="2434" w:type="dxa"/>
          </w:tcPr>
          <w:p w14:paraId="0516043B" w14:textId="05995B3C" w:rsidR="00E47406" w:rsidRPr="00543DDB" w:rsidRDefault="00DA1B3E" w:rsidP="00E47406">
            <w:pPr>
              <w:pStyle w:val="paragraph"/>
              <w:spacing w:before="0" w:beforeAutospacing="0" w:after="0" w:afterAutospacing="0"/>
              <w:textAlignment w:val="baseline"/>
              <w:rPr>
                <w:rFonts w:ascii="Times New Roman" w:hAnsi="Times New Roman" w:cs="Times New Roman"/>
              </w:rPr>
            </w:pPr>
            <w:r w:rsidRPr="00543DDB">
              <w:rPr>
                <w:rFonts w:ascii="Times New Roman" w:hAnsi="Times New Roman" w:cs="Times New Roman"/>
              </w:rPr>
              <w:t>March 5</w:t>
            </w:r>
          </w:p>
        </w:tc>
        <w:tc>
          <w:tcPr>
            <w:tcW w:w="5665" w:type="dxa"/>
          </w:tcPr>
          <w:p w14:paraId="4EFEBCDC" w14:textId="6B0E75B4" w:rsidR="00543DDB" w:rsidRPr="00543DDB" w:rsidRDefault="00446889" w:rsidP="00E47406">
            <w:pPr>
              <w:pStyle w:val="paragraph"/>
              <w:spacing w:before="0" w:beforeAutospacing="0" w:after="0" w:afterAutospacing="0"/>
              <w:textAlignment w:val="baseline"/>
              <w:rPr>
                <w:rFonts w:ascii="Times New Roman" w:hAnsi="Times New Roman" w:cs="Times New Roman"/>
              </w:rPr>
            </w:pPr>
            <w:r w:rsidRPr="00446889">
              <w:rPr>
                <w:rFonts w:ascii="Times New Roman" w:hAnsi="Times New Roman" w:cs="Times New Roman"/>
              </w:rPr>
              <w:t>Cities serve as testbeds for evolutionary change</w:t>
            </w:r>
          </w:p>
          <w:p w14:paraId="38ACF1CC" w14:textId="3FDE4153" w:rsidR="00AD0CDC" w:rsidRPr="00446889" w:rsidRDefault="0080085C" w:rsidP="00E47406">
            <w:pPr>
              <w:pStyle w:val="paragraph"/>
              <w:spacing w:before="0" w:beforeAutospacing="0" w:after="0" w:afterAutospacing="0"/>
              <w:textAlignment w:val="baseline"/>
              <w:rPr>
                <w:rFonts w:ascii="Times New Roman" w:hAnsi="Times New Roman" w:cs="Times New Roman"/>
              </w:rPr>
            </w:pPr>
            <w:hyperlink r:id="rId18" w:history="1">
              <w:r w:rsidR="00446889" w:rsidRPr="00446889">
                <w:rPr>
                  <w:rStyle w:val="Hyperlink"/>
                  <w:rFonts w:ascii="Times New Roman" w:hAnsi="Times New Roman" w:cs="Times New Roman"/>
                </w:rPr>
                <w:t>https://www.pnas.org/content/116/8/2787?cct=1971</w:t>
              </w:r>
            </w:hyperlink>
          </w:p>
        </w:tc>
      </w:tr>
      <w:tr w:rsidR="00E47406" w14:paraId="21CCF059" w14:textId="77777777" w:rsidTr="00C45869">
        <w:tc>
          <w:tcPr>
            <w:tcW w:w="2434" w:type="dxa"/>
          </w:tcPr>
          <w:p w14:paraId="688F53F2" w14:textId="763A3F66" w:rsidR="00E47406" w:rsidRDefault="00DA1B3E" w:rsidP="00E47406">
            <w:pPr>
              <w:pStyle w:val="paragraph"/>
              <w:spacing w:before="0" w:beforeAutospacing="0" w:after="0" w:afterAutospacing="0"/>
              <w:textAlignment w:val="baseline"/>
              <w:rPr>
                <w:rFonts w:ascii="Times" w:hAnsi="Times" w:cs="Times"/>
              </w:rPr>
            </w:pPr>
            <w:r>
              <w:rPr>
                <w:rFonts w:ascii="Times" w:hAnsi="Times" w:cs="Times"/>
              </w:rPr>
              <w:t xml:space="preserve">March </w:t>
            </w:r>
            <w:r w:rsidR="00446889">
              <w:rPr>
                <w:rFonts w:ascii="Times" w:hAnsi="Times" w:cs="Times"/>
              </w:rPr>
              <w:t>19</w:t>
            </w:r>
          </w:p>
        </w:tc>
        <w:tc>
          <w:tcPr>
            <w:tcW w:w="5665" w:type="dxa"/>
          </w:tcPr>
          <w:p w14:paraId="40B1E8EA" w14:textId="303138E0" w:rsidR="00E85906" w:rsidRDefault="00E85906" w:rsidP="00E47406">
            <w:pPr>
              <w:pStyle w:val="paragraph"/>
              <w:spacing w:before="0" w:beforeAutospacing="0" w:after="0" w:afterAutospacing="0"/>
              <w:textAlignment w:val="baseline"/>
              <w:rPr>
                <w:rFonts w:ascii="Times New Roman" w:hAnsi="Times New Roman" w:cs="Times New Roman"/>
              </w:rPr>
            </w:pPr>
            <w:r w:rsidRPr="00E85906">
              <w:rPr>
                <w:rFonts w:ascii="Times New Roman" w:hAnsi="Times New Roman" w:cs="Times New Roman"/>
              </w:rPr>
              <w:t>Fossils, phylogenies, and the challenge of preserving evolutionary history in the face of anthropogenic extinctions</w:t>
            </w:r>
            <w:r>
              <w:rPr>
                <w:rFonts w:ascii="Times New Roman" w:hAnsi="Times New Roman" w:cs="Times New Roman"/>
              </w:rPr>
              <w:t xml:space="preserve">. </w:t>
            </w:r>
            <w:r w:rsidRPr="00E85906">
              <w:rPr>
                <w:rFonts w:ascii="Times New Roman" w:hAnsi="Times New Roman" w:cs="Times New Roman"/>
                <w:b/>
                <w:bCs/>
              </w:rPr>
              <w:t>READ: Significance, Abstract, and Introduction ONLY.</w:t>
            </w:r>
          </w:p>
          <w:p w14:paraId="5D946AAA" w14:textId="6817107C" w:rsidR="00E47406" w:rsidRPr="00E85906" w:rsidRDefault="0080085C" w:rsidP="00E47406">
            <w:pPr>
              <w:pStyle w:val="paragraph"/>
              <w:spacing w:before="0" w:beforeAutospacing="0" w:after="0" w:afterAutospacing="0"/>
              <w:textAlignment w:val="baseline"/>
              <w:rPr>
                <w:rFonts w:ascii="Times New Roman" w:hAnsi="Times New Roman" w:cs="Times New Roman"/>
              </w:rPr>
            </w:pPr>
            <w:hyperlink r:id="rId19" w:history="1">
              <w:r w:rsidR="00E85906" w:rsidRPr="002868A2">
                <w:rPr>
                  <w:rStyle w:val="Hyperlink"/>
                  <w:rFonts w:ascii="Times New Roman" w:hAnsi="Times New Roman" w:cs="Times New Roman"/>
                </w:rPr>
                <w:t>https://www.pnas.org/content/112/16/4909</w:t>
              </w:r>
            </w:hyperlink>
            <w:r w:rsidR="00AE0F79">
              <w:rPr>
                <w:rStyle w:val="Hyperlink"/>
                <w:rFonts w:ascii="Times New Roman" w:hAnsi="Times New Roman" w:cs="Times New Roman"/>
              </w:rPr>
              <w:t>.</w:t>
            </w:r>
            <w:r w:rsidR="00AE0F79">
              <w:rPr>
                <w:rStyle w:val="Hyperlink"/>
              </w:rPr>
              <w:t xml:space="preserve"> See attached Science News in BB </w:t>
            </w:r>
          </w:p>
        </w:tc>
      </w:tr>
      <w:tr w:rsidR="00E85906" w14:paraId="4BCE75D2" w14:textId="77777777" w:rsidTr="00C45869">
        <w:tc>
          <w:tcPr>
            <w:tcW w:w="2434" w:type="dxa"/>
          </w:tcPr>
          <w:p w14:paraId="1271A985" w14:textId="7C829130" w:rsidR="00E85906" w:rsidRDefault="00E85906" w:rsidP="00E47406">
            <w:pPr>
              <w:pStyle w:val="paragraph"/>
              <w:spacing w:before="0" w:beforeAutospacing="0" w:after="0" w:afterAutospacing="0"/>
              <w:textAlignment w:val="baseline"/>
              <w:rPr>
                <w:rFonts w:ascii="Times" w:hAnsi="Times" w:cs="Times"/>
              </w:rPr>
            </w:pPr>
            <w:r>
              <w:rPr>
                <w:rFonts w:ascii="Times" w:hAnsi="Times" w:cs="Times"/>
              </w:rPr>
              <w:t>March 26</w:t>
            </w:r>
          </w:p>
        </w:tc>
        <w:tc>
          <w:tcPr>
            <w:tcW w:w="5665" w:type="dxa"/>
          </w:tcPr>
          <w:p w14:paraId="09DB74E2" w14:textId="298782ED" w:rsidR="00E85906" w:rsidRDefault="00E85906" w:rsidP="00E47406">
            <w:pPr>
              <w:pStyle w:val="paragraph"/>
              <w:spacing w:before="0" w:beforeAutospacing="0" w:after="0" w:afterAutospacing="0"/>
              <w:textAlignment w:val="baseline"/>
              <w:rPr>
                <w:rFonts w:ascii="Times New Roman" w:hAnsi="Times New Roman" w:cs="Times New Roman"/>
              </w:rPr>
            </w:pPr>
            <w:r w:rsidRPr="00E85906">
              <w:rPr>
                <w:rFonts w:ascii="Times New Roman" w:hAnsi="Times New Roman" w:cs="Times New Roman"/>
              </w:rPr>
              <w:t>Alien genes from bacteria helped plants conquer the land</w:t>
            </w:r>
          </w:p>
          <w:p w14:paraId="2D81134E" w14:textId="0A7803CF" w:rsidR="00E85906" w:rsidRPr="00E85906" w:rsidRDefault="0080085C" w:rsidP="00E47406">
            <w:pPr>
              <w:pStyle w:val="paragraph"/>
              <w:spacing w:before="0" w:beforeAutospacing="0" w:after="0" w:afterAutospacing="0"/>
              <w:textAlignment w:val="baseline"/>
              <w:rPr>
                <w:rFonts w:ascii="Times New Roman" w:hAnsi="Times New Roman" w:cs="Times New Roman"/>
              </w:rPr>
            </w:pPr>
            <w:hyperlink r:id="rId20" w:history="1">
              <w:r w:rsidR="00E85906" w:rsidRPr="002868A2">
                <w:rPr>
                  <w:rStyle w:val="Hyperlink"/>
                  <w:rFonts w:ascii="Times New Roman" w:hAnsi="Times New Roman" w:cs="Times New Roman"/>
                </w:rPr>
                <w:t>https://www.sciencemag.org/news/2019/11/alien-genes-bacteria-helped-plants-conquer-land</w:t>
              </w:r>
            </w:hyperlink>
            <w:r w:rsidR="00E85906">
              <w:rPr>
                <w:rFonts w:ascii="Times New Roman" w:hAnsi="Times New Roman" w:cs="Times New Roman"/>
              </w:rPr>
              <w:t xml:space="preserve"> </w:t>
            </w:r>
          </w:p>
        </w:tc>
      </w:tr>
      <w:tr w:rsidR="00E47406" w14:paraId="5893C7FA" w14:textId="77777777" w:rsidTr="00C45869">
        <w:tc>
          <w:tcPr>
            <w:tcW w:w="2434" w:type="dxa"/>
          </w:tcPr>
          <w:p w14:paraId="4E2D5216" w14:textId="6F3097F5" w:rsidR="00E47406" w:rsidRPr="0089538D" w:rsidRDefault="00DA1B3E" w:rsidP="00E47406">
            <w:pPr>
              <w:pStyle w:val="paragraph"/>
              <w:spacing w:before="0" w:beforeAutospacing="0" w:after="0" w:afterAutospacing="0"/>
              <w:textAlignment w:val="baseline"/>
              <w:rPr>
                <w:rFonts w:ascii="Times New Roman" w:hAnsi="Times New Roman" w:cs="Times New Roman"/>
              </w:rPr>
            </w:pPr>
            <w:r w:rsidRPr="0089538D">
              <w:rPr>
                <w:rFonts w:ascii="Times New Roman" w:hAnsi="Times New Roman" w:cs="Times New Roman"/>
              </w:rPr>
              <w:t>April 2</w:t>
            </w:r>
          </w:p>
        </w:tc>
        <w:tc>
          <w:tcPr>
            <w:tcW w:w="5665" w:type="dxa"/>
          </w:tcPr>
          <w:p w14:paraId="3BB2E1F8" w14:textId="311C38DE" w:rsidR="00E47406" w:rsidRPr="0089538D" w:rsidRDefault="0089538D" w:rsidP="00E47406">
            <w:pPr>
              <w:pStyle w:val="paragraph"/>
              <w:spacing w:before="0" w:beforeAutospacing="0" w:after="0" w:afterAutospacing="0"/>
              <w:textAlignment w:val="baseline"/>
              <w:rPr>
                <w:rFonts w:ascii="Times New Roman" w:hAnsi="Times New Roman" w:cs="Times New Roman"/>
              </w:rPr>
            </w:pPr>
            <w:r w:rsidRPr="0089538D">
              <w:rPr>
                <w:rFonts w:ascii="Times New Roman" w:hAnsi="Times New Roman" w:cs="Times New Roman"/>
              </w:rPr>
              <w:t xml:space="preserve">Some fungi trade phosphorus with plants like savvy stockbrokers </w:t>
            </w:r>
            <w:bookmarkStart w:id="1" w:name="_GoBack"/>
            <w:r w:rsidR="0080085C">
              <w:fldChar w:fldCharType="begin"/>
            </w:r>
            <w:r w:rsidR="0080085C">
              <w:instrText xml:space="preserve"> HYPERLINK "https://www.sciencenews.org/article/some-fungi-trade-phosphorus-plants-savvy-stockbrokers" </w:instrText>
            </w:r>
            <w:r w:rsidR="0080085C">
              <w:fldChar w:fldCharType="separate"/>
            </w:r>
            <w:r w:rsidRPr="0089538D">
              <w:rPr>
                <w:rStyle w:val="Hyperlink"/>
                <w:rFonts w:ascii="Times New Roman" w:hAnsi="Times New Roman" w:cs="Times New Roman"/>
              </w:rPr>
              <w:t>https://www.sciencenews.org/article/some-fungi-trade-phosphorus-plants-savvy-stockbrokers</w:t>
            </w:r>
            <w:r w:rsidR="0080085C">
              <w:rPr>
                <w:rStyle w:val="Hyperlink"/>
                <w:rFonts w:ascii="Times New Roman" w:hAnsi="Times New Roman" w:cs="Times New Roman"/>
              </w:rPr>
              <w:fldChar w:fldCharType="end"/>
            </w:r>
            <w:bookmarkEnd w:id="1"/>
          </w:p>
        </w:tc>
      </w:tr>
      <w:tr w:rsidR="00DA1B3E" w14:paraId="78A63DE8" w14:textId="77777777" w:rsidTr="00C45869">
        <w:tc>
          <w:tcPr>
            <w:tcW w:w="2434" w:type="dxa"/>
          </w:tcPr>
          <w:p w14:paraId="2ABB6D97" w14:textId="71BAA06A" w:rsidR="00DA1B3E" w:rsidRPr="0089538D" w:rsidRDefault="00DA1B3E" w:rsidP="00DA1B3E">
            <w:pPr>
              <w:pStyle w:val="paragraph"/>
              <w:spacing w:before="0" w:beforeAutospacing="0" w:after="0" w:afterAutospacing="0"/>
              <w:textAlignment w:val="baseline"/>
              <w:rPr>
                <w:rFonts w:ascii="Times New Roman" w:hAnsi="Times New Roman" w:cs="Times New Roman"/>
              </w:rPr>
            </w:pPr>
            <w:r w:rsidRPr="0089538D">
              <w:rPr>
                <w:rFonts w:ascii="Times New Roman" w:hAnsi="Times New Roman" w:cs="Times New Roman"/>
              </w:rPr>
              <w:t>April 16</w:t>
            </w:r>
          </w:p>
        </w:tc>
        <w:tc>
          <w:tcPr>
            <w:tcW w:w="5665" w:type="dxa"/>
          </w:tcPr>
          <w:p w14:paraId="73680575" w14:textId="6699EF71" w:rsidR="00DA1B3E" w:rsidRPr="0089538D" w:rsidRDefault="0089538D" w:rsidP="00DA1B3E">
            <w:pPr>
              <w:pStyle w:val="paragraph"/>
              <w:spacing w:before="0" w:beforeAutospacing="0" w:after="0" w:afterAutospacing="0"/>
              <w:textAlignment w:val="baseline"/>
              <w:rPr>
                <w:rFonts w:ascii="Times New Roman" w:hAnsi="Times New Roman" w:cs="Times New Roman"/>
              </w:rPr>
            </w:pPr>
            <w:r w:rsidRPr="0089538D">
              <w:rPr>
                <w:rFonts w:ascii="Times New Roman" w:hAnsi="Times New Roman" w:cs="Times New Roman"/>
              </w:rPr>
              <w:t>Insects took off when they evolved wings</w:t>
            </w:r>
            <w:r w:rsidR="00C20AEA">
              <w:rPr>
                <w:rFonts w:ascii="Times New Roman" w:hAnsi="Times New Roman" w:cs="Times New Roman"/>
              </w:rPr>
              <w:t xml:space="preserve"> </w:t>
            </w:r>
            <w:hyperlink r:id="rId21" w:history="1">
              <w:r w:rsidR="00C20AEA" w:rsidRPr="002868A2">
                <w:rPr>
                  <w:rStyle w:val="Hyperlink"/>
                  <w:rFonts w:ascii="Times New Roman" w:hAnsi="Times New Roman" w:cs="Times New Roman"/>
                </w:rPr>
                <w:t>https://news.stanford.edu/2018/01/23/insects-took-off-evolved-wings/</w:t>
              </w:r>
            </w:hyperlink>
          </w:p>
        </w:tc>
      </w:tr>
      <w:tr w:rsidR="00DA1B3E" w14:paraId="33FF0686" w14:textId="77777777" w:rsidTr="00C45869">
        <w:tc>
          <w:tcPr>
            <w:tcW w:w="2434" w:type="dxa"/>
          </w:tcPr>
          <w:p w14:paraId="5D78670A" w14:textId="175E0264" w:rsidR="00DA1B3E" w:rsidRDefault="00DA1B3E" w:rsidP="00DA1B3E">
            <w:pPr>
              <w:pStyle w:val="paragraph"/>
              <w:spacing w:before="0" w:beforeAutospacing="0" w:after="0" w:afterAutospacing="0"/>
              <w:textAlignment w:val="baseline"/>
              <w:rPr>
                <w:rFonts w:ascii="Times" w:hAnsi="Times" w:cs="Times"/>
              </w:rPr>
            </w:pPr>
            <w:r>
              <w:rPr>
                <w:rFonts w:ascii="Times" w:hAnsi="Times" w:cs="Times"/>
              </w:rPr>
              <w:t>April 30</w:t>
            </w:r>
          </w:p>
        </w:tc>
        <w:tc>
          <w:tcPr>
            <w:tcW w:w="5665" w:type="dxa"/>
          </w:tcPr>
          <w:p w14:paraId="77400952" w14:textId="77777777" w:rsidR="00DA1B3E" w:rsidRPr="00DA1B3E" w:rsidRDefault="00DA1B3E" w:rsidP="00DA1B3E">
            <w:pPr>
              <w:pStyle w:val="paragraph"/>
              <w:spacing w:before="0" w:beforeAutospacing="0" w:after="0" w:afterAutospacing="0"/>
              <w:textAlignment w:val="baseline"/>
              <w:rPr>
                <w:rFonts w:ascii="Times New Roman" w:hAnsi="Times New Roman" w:cs="Times New Roman"/>
              </w:rPr>
            </w:pPr>
            <w:r w:rsidRPr="00DA1B3E">
              <w:rPr>
                <w:rFonts w:ascii="Times New Roman" w:hAnsi="Times New Roman" w:cs="Times New Roman"/>
              </w:rPr>
              <w:t>All ears about ancient mammals</w:t>
            </w:r>
          </w:p>
          <w:p w14:paraId="6F15D7A7" w14:textId="6EB2834D" w:rsidR="00DA1B3E" w:rsidRDefault="0080085C" w:rsidP="00DA1B3E">
            <w:pPr>
              <w:pStyle w:val="paragraph"/>
              <w:spacing w:before="0" w:beforeAutospacing="0" w:after="0" w:afterAutospacing="0"/>
              <w:textAlignment w:val="baseline"/>
              <w:rPr>
                <w:rFonts w:ascii="Times" w:hAnsi="Times" w:cs="Times"/>
              </w:rPr>
            </w:pPr>
            <w:hyperlink r:id="rId22" w:history="1">
              <w:r w:rsidR="00DA1B3E" w:rsidRPr="00DA1B3E">
                <w:rPr>
                  <w:rStyle w:val="Hyperlink"/>
                  <w:rFonts w:ascii="Times New Roman" w:hAnsi="Times New Roman" w:cs="Times New Roman"/>
                </w:rPr>
                <w:t>https://www.nature.com/articles/d41586-019-03605-1</w:t>
              </w:r>
            </w:hyperlink>
          </w:p>
        </w:tc>
      </w:tr>
    </w:tbl>
    <w:p w14:paraId="6ED7CCA5" w14:textId="77777777" w:rsidR="00E47406" w:rsidRPr="00372C20" w:rsidRDefault="00E47406" w:rsidP="00D774F2">
      <w:pPr>
        <w:pStyle w:val="paragraph"/>
        <w:spacing w:before="0" w:beforeAutospacing="0" w:after="0" w:afterAutospacing="0"/>
        <w:ind w:left="720"/>
        <w:textAlignment w:val="baseline"/>
        <w:rPr>
          <w:rFonts w:ascii="Times" w:hAnsi="Times" w:cs="Times"/>
        </w:rPr>
      </w:pPr>
    </w:p>
    <w:p w14:paraId="23C56526" w14:textId="7F0DDB12" w:rsidR="00372C20" w:rsidRPr="0080085C" w:rsidRDefault="00372C20" w:rsidP="00372C20">
      <w:pPr>
        <w:pStyle w:val="paragraph"/>
        <w:numPr>
          <w:ilvl w:val="0"/>
          <w:numId w:val="15"/>
        </w:numPr>
        <w:spacing w:before="0" w:beforeAutospacing="0" w:after="0" w:afterAutospacing="0"/>
        <w:jc w:val="both"/>
        <w:textAlignment w:val="baseline"/>
        <w:rPr>
          <w:rStyle w:val="normaltextrun"/>
          <w:strike/>
          <w:color w:val="000000"/>
        </w:rPr>
      </w:pPr>
      <w:proofErr w:type="spellStart"/>
      <w:r w:rsidRPr="00372C20">
        <w:rPr>
          <w:rStyle w:val="normaltextrun"/>
          <w:rFonts w:ascii="Times New Roman" w:hAnsi="Times New Roman"/>
          <w:b/>
          <w:bCs/>
        </w:rPr>
        <w:lastRenderedPageBreak/>
        <w:t>iClicker</w:t>
      </w:r>
      <w:proofErr w:type="spellEnd"/>
      <w:r w:rsidRPr="00372C20">
        <w:rPr>
          <w:rStyle w:val="normaltextrun"/>
          <w:rFonts w:ascii="Times New Roman" w:hAnsi="Times New Roman"/>
          <w:b/>
          <w:bCs/>
        </w:rPr>
        <w:t> (in class activity): </w:t>
      </w:r>
      <w:r w:rsidRPr="0080085C">
        <w:rPr>
          <w:rStyle w:val="normaltextrun"/>
          <w:rFonts w:ascii="Times New Roman" w:hAnsi="Times New Roman"/>
          <w:b/>
          <w:bCs/>
          <w:strike/>
        </w:rPr>
        <w:t>Your</w:t>
      </w:r>
      <w:r w:rsidRPr="0080085C">
        <w:rPr>
          <w:rStyle w:val="normaltextrun"/>
          <w:rFonts w:ascii="Times New Roman" w:hAnsi="Times New Roman"/>
          <w:b/>
          <w:bCs/>
        </w:rPr>
        <w:t> </w:t>
      </w:r>
      <w:proofErr w:type="spellStart"/>
      <w:r w:rsidRPr="0080085C">
        <w:rPr>
          <w:rStyle w:val="normaltextrun"/>
          <w:rFonts w:ascii="Times New Roman" w:hAnsi="Times New Roman"/>
          <w:b/>
          <w:bCs/>
          <w:highlight w:val="green"/>
        </w:rPr>
        <w:t>iClicker</w:t>
      </w:r>
      <w:proofErr w:type="spellEnd"/>
      <w:r w:rsidRPr="0080085C">
        <w:rPr>
          <w:rStyle w:val="normaltextrun"/>
          <w:rFonts w:ascii="Times New Roman" w:hAnsi="Times New Roman"/>
          <w:b/>
          <w:bCs/>
          <w:highlight w:val="green"/>
        </w:rPr>
        <w:t> </w:t>
      </w:r>
      <w:r w:rsidR="0080085C" w:rsidRPr="0080085C">
        <w:rPr>
          <w:rStyle w:val="normaltextrun"/>
          <w:rFonts w:ascii="Times New Roman" w:hAnsi="Times New Roman"/>
          <w:b/>
          <w:bCs/>
          <w:highlight w:val="green"/>
        </w:rPr>
        <w:t>questions will be uploaded in BB accompanying each lecture</w:t>
      </w:r>
      <w:r w:rsidR="0080085C">
        <w:rPr>
          <w:rStyle w:val="normaltextrun"/>
          <w:rFonts w:ascii="Times New Roman" w:hAnsi="Times New Roman"/>
          <w:highlight w:val="green"/>
        </w:rPr>
        <w:t xml:space="preserve"> </w:t>
      </w:r>
      <w:r w:rsidR="0080085C" w:rsidRPr="0080085C">
        <w:rPr>
          <w:rStyle w:val="normaltextrun"/>
          <w:rFonts w:ascii="Times New Roman" w:hAnsi="Times New Roman"/>
          <w:b/>
          <w:bCs/>
          <w:highlight w:val="green"/>
        </w:rPr>
        <w:t>and are meant to evaluate your understanding of the material</w:t>
      </w:r>
      <w:r w:rsidR="0080085C" w:rsidRPr="0080085C">
        <w:rPr>
          <w:rStyle w:val="normaltextrun"/>
          <w:rFonts w:ascii="Times New Roman" w:hAnsi="Times New Roman"/>
          <w:highlight w:val="green"/>
        </w:rPr>
        <w:t>.</w:t>
      </w:r>
      <w:r w:rsidR="0080085C">
        <w:rPr>
          <w:rStyle w:val="normaltextrun"/>
          <w:rFonts w:ascii="Times New Roman" w:hAnsi="Times New Roman"/>
        </w:rPr>
        <w:t xml:space="preserve"> </w:t>
      </w:r>
      <w:r w:rsidRPr="0080085C">
        <w:rPr>
          <w:rStyle w:val="normaltextrun"/>
          <w:rFonts w:ascii="Times New Roman" w:hAnsi="Times New Roman"/>
          <w:strike/>
        </w:rPr>
        <w:t>remotes will be</w:t>
      </w:r>
      <w:r w:rsidRPr="00372C20">
        <w:rPr>
          <w:rStyle w:val="normaltextrun"/>
          <w:rFonts w:ascii="Times New Roman" w:hAnsi="Times New Roman"/>
        </w:rPr>
        <w:t xml:space="preserve"> </w:t>
      </w:r>
      <w:r w:rsidRPr="0080085C">
        <w:rPr>
          <w:rStyle w:val="normaltextrun"/>
          <w:rFonts w:ascii="Times New Roman" w:hAnsi="Times New Roman"/>
          <w:strike/>
        </w:rPr>
        <w:t>used for in-class concept tests and peer instruction.</w:t>
      </w:r>
      <w:r w:rsidRPr="00372C20">
        <w:rPr>
          <w:rStyle w:val="normaltextrun"/>
          <w:rFonts w:ascii="Times New Roman" w:hAnsi="Times New Roman"/>
        </w:rPr>
        <w:t xml:space="preserve"> </w:t>
      </w:r>
      <w:r w:rsidRPr="0080085C">
        <w:rPr>
          <w:rStyle w:val="normaltextrun"/>
          <w:rFonts w:ascii="Times New Roman" w:hAnsi="Times New Roman"/>
          <w:b/>
          <w:bCs/>
        </w:rPr>
        <w:t>For each question, you will receive 1 point for participating in the </w:t>
      </w:r>
      <w:proofErr w:type="spellStart"/>
      <w:r w:rsidRPr="0080085C">
        <w:rPr>
          <w:rStyle w:val="normaltextrun"/>
          <w:rFonts w:ascii="Times New Roman" w:hAnsi="Times New Roman"/>
          <w:b/>
          <w:bCs/>
        </w:rPr>
        <w:t>iClicker</w:t>
      </w:r>
      <w:proofErr w:type="spellEnd"/>
      <w:r w:rsidRPr="0080085C">
        <w:rPr>
          <w:rStyle w:val="normaltextrun"/>
          <w:rFonts w:ascii="Times New Roman" w:hAnsi="Times New Roman"/>
          <w:b/>
          <w:bCs/>
        </w:rPr>
        <w:t> question during class, and 1 additional point for getting the correct answer. </w:t>
      </w:r>
      <w:r w:rsidRPr="0080085C">
        <w:rPr>
          <w:rStyle w:val="normaltextrun"/>
          <w:rFonts w:ascii="Times New Roman" w:hAnsi="Times New Roman"/>
          <w:strike/>
          <w:u w:val="single"/>
        </w:rPr>
        <w:t>If you miss class, you will not be able to make-up for those points</w:t>
      </w:r>
      <w:r w:rsidRPr="0080085C">
        <w:rPr>
          <w:rStyle w:val="normaltextrun"/>
          <w:rFonts w:ascii="Times New Roman" w:hAnsi="Times New Roman"/>
          <w:strike/>
        </w:rPr>
        <w:t>.</w:t>
      </w:r>
      <w:r w:rsidRPr="00372C20">
        <w:rPr>
          <w:rStyle w:val="normaltextrun"/>
          <w:rFonts w:ascii="Times New Roman" w:hAnsi="Times New Roman"/>
        </w:rPr>
        <w:t xml:space="preserve"> </w:t>
      </w:r>
      <w:r w:rsidRPr="0080085C">
        <w:rPr>
          <w:rStyle w:val="normaltextrun"/>
          <w:rFonts w:ascii="Times New Roman" w:hAnsi="Times New Roman"/>
          <w:strike/>
        </w:rPr>
        <w:t xml:space="preserve">Do not attempt to give your remote to a friend to answer in your absence. This behavior violates the Academic Integrity policy, will not be tolerated and can earn you and your friend an XF fail (i.e., “failure resulting from academic dishonesty”) in this course. </w:t>
      </w:r>
    </w:p>
    <w:p w14:paraId="32B1B7AE" w14:textId="77777777" w:rsidR="00372C20" w:rsidRPr="00372C20" w:rsidRDefault="00372C20" w:rsidP="00372C20">
      <w:pPr>
        <w:pStyle w:val="paragraph"/>
        <w:spacing w:before="0" w:beforeAutospacing="0" w:after="0" w:afterAutospacing="0"/>
        <w:jc w:val="both"/>
        <w:textAlignment w:val="baseline"/>
        <w:rPr>
          <w:color w:val="000000"/>
        </w:rPr>
      </w:pPr>
    </w:p>
    <w:p w14:paraId="1A54E3B1" w14:textId="77777777" w:rsidR="004B1839" w:rsidRPr="00372C20" w:rsidRDefault="006E3223" w:rsidP="00850104">
      <w:pPr>
        <w:contextualSpacing/>
        <w:jc w:val="both"/>
        <w:rPr>
          <w:rFonts w:ascii="Times New Roman" w:hAnsi="Times New Roman"/>
          <w:sz w:val="22"/>
          <w:szCs w:val="22"/>
        </w:rPr>
      </w:pPr>
      <w:r w:rsidRPr="00372C20">
        <w:rPr>
          <w:rFonts w:ascii="Times New Roman" w:hAnsi="Times New Roman"/>
          <w:b/>
          <w:sz w:val="22"/>
          <w:szCs w:val="22"/>
        </w:rPr>
        <w:t xml:space="preserve">5. </w:t>
      </w:r>
      <w:r w:rsidR="004B1839" w:rsidRPr="00372C20">
        <w:rPr>
          <w:rFonts w:ascii="Times New Roman" w:hAnsi="Times New Roman"/>
          <w:b/>
          <w:sz w:val="22"/>
          <w:szCs w:val="22"/>
        </w:rPr>
        <w:t>LABORATORY</w:t>
      </w:r>
      <w:r w:rsidR="003151D7" w:rsidRPr="00372C20">
        <w:rPr>
          <w:rFonts w:ascii="Times New Roman" w:hAnsi="Times New Roman"/>
          <w:b/>
          <w:sz w:val="22"/>
          <w:szCs w:val="22"/>
        </w:rPr>
        <w:t>:</w:t>
      </w:r>
      <w:r w:rsidR="004B1839" w:rsidRPr="00372C20">
        <w:rPr>
          <w:rFonts w:ascii="Times New Roman" w:hAnsi="Times New Roman"/>
          <w:b/>
          <w:sz w:val="22"/>
          <w:szCs w:val="22"/>
        </w:rPr>
        <w:t xml:space="preserve"> </w:t>
      </w:r>
      <w:r w:rsidR="004B1839" w:rsidRPr="00372C20">
        <w:rPr>
          <w:rFonts w:ascii="Times New Roman" w:hAnsi="Times New Roman"/>
          <w:sz w:val="22"/>
          <w:szCs w:val="22"/>
        </w:rPr>
        <w:t>You will attend your scheduled lab once a week beginning the week of September 1</w:t>
      </w:r>
      <w:r w:rsidR="00A0543C" w:rsidRPr="00372C20">
        <w:rPr>
          <w:rFonts w:ascii="Times New Roman" w:hAnsi="Times New Roman"/>
          <w:sz w:val="22"/>
          <w:szCs w:val="22"/>
        </w:rPr>
        <w:t>0</w:t>
      </w:r>
      <w:r w:rsidR="004B1839" w:rsidRPr="00372C20">
        <w:rPr>
          <w:rFonts w:ascii="Times New Roman" w:hAnsi="Times New Roman"/>
          <w:sz w:val="22"/>
          <w:szCs w:val="22"/>
        </w:rPr>
        <w:t xml:space="preserve"> to complete the weekly activity. There is a separate lab Blackboard site that contains the lab syllabus, weekly lab procedure and lab-related materials and assignments.  You must sign into that blackboard page prior to your scheduled lab time, in order to be properly prepared for the first day as well as all subsequent labs. In addition, there is one required text specifically for lab (see page 1).  Labs are taught by graduate teaching assistants (TAs). You will meet your graduate teaching assistant (TA) during the first week of labs, and all questions and concerns should be directed to your TA throughout the semester. Be prepared to take a short quiz on the lab material at the beginning of each lab. </w:t>
      </w:r>
    </w:p>
    <w:p w14:paraId="45AFB1D3" w14:textId="77777777" w:rsidR="004640ED" w:rsidRPr="00372C20" w:rsidRDefault="004640ED" w:rsidP="00850104">
      <w:pPr>
        <w:jc w:val="both"/>
        <w:rPr>
          <w:rFonts w:ascii="Times New Roman" w:hAnsi="Times New Roman"/>
          <w:sz w:val="22"/>
          <w:szCs w:val="22"/>
        </w:rPr>
      </w:pPr>
    </w:p>
    <w:p w14:paraId="0045D229" w14:textId="77777777" w:rsidR="00883E0E" w:rsidRPr="00372C20" w:rsidRDefault="00883E0E" w:rsidP="00850104">
      <w:pPr>
        <w:jc w:val="both"/>
        <w:rPr>
          <w:rFonts w:ascii="Times New Roman" w:hAnsi="Times New Roman"/>
          <w:sz w:val="22"/>
          <w:szCs w:val="22"/>
        </w:rPr>
      </w:pPr>
    </w:p>
    <w:p w14:paraId="119C0E98" w14:textId="77777777" w:rsidR="00AF73FB" w:rsidRPr="00372C20" w:rsidRDefault="004B1839"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aps/>
          <w:sz w:val="22"/>
          <w:szCs w:val="22"/>
        </w:rPr>
      </w:pPr>
      <w:r w:rsidRPr="00372C20">
        <w:rPr>
          <w:rFonts w:ascii="Times New Roman" w:hAnsi="Times New Roman"/>
          <w:b/>
          <w:bCs/>
          <w:caps/>
          <w:sz w:val="22"/>
          <w:szCs w:val="22"/>
        </w:rPr>
        <w:t xml:space="preserve">Strategies </w:t>
      </w:r>
      <w:r w:rsidR="00850104" w:rsidRPr="00372C20">
        <w:rPr>
          <w:rFonts w:ascii="Times New Roman" w:hAnsi="Times New Roman"/>
          <w:b/>
          <w:bCs/>
          <w:caps/>
          <w:sz w:val="22"/>
          <w:szCs w:val="22"/>
        </w:rPr>
        <w:t>TO</w:t>
      </w:r>
      <w:r w:rsidRPr="00372C20">
        <w:rPr>
          <w:rFonts w:ascii="Times New Roman" w:hAnsi="Times New Roman"/>
          <w:b/>
          <w:bCs/>
          <w:caps/>
          <w:sz w:val="22"/>
          <w:szCs w:val="22"/>
        </w:rPr>
        <w:t xml:space="preserve"> </w:t>
      </w:r>
      <w:r w:rsidR="00850104" w:rsidRPr="00372C20">
        <w:rPr>
          <w:rFonts w:ascii="Times New Roman" w:hAnsi="Times New Roman"/>
          <w:b/>
          <w:bCs/>
          <w:caps/>
          <w:sz w:val="22"/>
          <w:szCs w:val="22"/>
        </w:rPr>
        <w:t xml:space="preserve">SUCCESSFULLY PASS </w:t>
      </w:r>
      <w:r w:rsidR="00AF73FB" w:rsidRPr="00372C20">
        <w:rPr>
          <w:rFonts w:ascii="Times New Roman" w:hAnsi="Times New Roman"/>
          <w:b/>
          <w:bCs/>
          <w:caps/>
          <w:sz w:val="22"/>
          <w:szCs w:val="22"/>
        </w:rPr>
        <w:t>This Course</w:t>
      </w:r>
    </w:p>
    <w:p w14:paraId="2AE88A54" w14:textId="77777777" w:rsidR="0085195D" w:rsidRPr="00973D1D" w:rsidRDefault="0085195D"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sz w:val="20"/>
          <w:szCs w:val="20"/>
        </w:rPr>
      </w:pPr>
    </w:p>
    <w:p w14:paraId="360F87B2" w14:textId="77777777" w:rsidR="003D1888" w:rsidRPr="00973D1D"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973D1D">
        <w:rPr>
          <w:rFonts w:ascii="Times New Roman" w:hAnsi="Times New Roman"/>
          <w:b/>
          <w:bCs/>
          <w:color w:val="000000"/>
          <w:sz w:val="20"/>
          <w:szCs w:val="20"/>
        </w:rPr>
        <w:t xml:space="preserve">COME TO CLASS. </w:t>
      </w:r>
      <w:r w:rsidRPr="00973D1D">
        <w:rPr>
          <w:rFonts w:ascii="Times New Roman" w:hAnsi="Times New Roman"/>
          <w:color w:val="000000"/>
          <w:sz w:val="20"/>
          <w:szCs w:val="20"/>
        </w:rPr>
        <w:t xml:space="preserve">We often hear students say they don't come to class because "it's all in the book." </w:t>
      </w:r>
      <w:r w:rsidR="009E44F2" w:rsidRPr="00973D1D">
        <w:rPr>
          <w:rFonts w:ascii="Times New Roman" w:hAnsi="Times New Roman"/>
          <w:color w:val="000000"/>
          <w:sz w:val="20"/>
          <w:szCs w:val="20"/>
        </w:rPr>
        <w:t xml:space="preserve">This is not true!  Instructors draw from their own knowledge and expertise when preparing teaching materials, so we often cover topics and examples that you will not find in the book.  </w:t>
      </w:r>
      <w:r w:rsidRPr="00973D1D">
        <w:rPr>
          <w:rFonts w:ascii="Times New Roman" w:hAnsi="Times New Roman"/>
          <w:color w:val="000000"/>
          <w:sz w:val="20"/>
          <w:szCs w:val="20"/>
        </w:rPr>
        <w:t xml:space="preserve">You </w:t>
      </w:r>
      <w:r w:rsidR="009E44F2" w:rsidRPr="00973D1D">
        <w:rPr>
          <w:rFonts w:ascii="Times New Roman" w:hAnsi="Times New Roman"/>
          <w:color w:val="000000"/>
          <w:sz w:val="20"/>
          <w:szCs w:val="20"/>
        </w:rPr>
        <w:t xml:space="preserve">also </w:t>
      </w:r>
      <w:r w:rsidRPr="00973D1D">
        <w:rPr>
          <w:rFonts w:ascii="Times New Roman" w:hAnsi="Times New Roman"/>
          <w:color w:val="000000"/>
          <w:sz w:val="20"/>
          <w:szCs w:val="20"/>
        </w:rPr>
        <w:t>have no way of knowing what material we emphasized or how, without coming to class. Most students cannot skip class regularly and still do well in this course.</w:t>
      </w:r>
      <w:r w:rsidR="0071635F" w:rsidRPr="00973D1D">
        <w:rPr>
          <w:rFonts w:ascii="Times New Roman" w:hAnsi="Times New Roman"/>
          <w:color w:val="000000"/>
          <w:sz w:val="20"/>
          <w:szCs w:val="20"/>
        </w:rPr>
        <w:t xml:space="preserve"> </w:t>
      </w:r>
      <w:r w:rsidR="003D1888" w:rsidRPr="00973D1D">
        <w:rPr>
          <w:rFonts w:ascii="Times New Roman" w:hAnsi="Times New Roman"/>
          <w:color w:val="000000"/>
          <w:sz w:val="20"/>
          <w:szCs w:val="20"/>
        </w:rPr>
        <w:t xml:space="preserve"> This strategy is related to</w:t>
      </w:r>
    </w:p>
    <w:p w14:paraId="0CD59926" w14:textId="77777777" w:rsidR="003D1888" w:rsidRPr="00973D1D" w:rsidRDefault="003D1888"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79610657" w14:textId="1E5165D6" w:rsidR="003D1888" w:rsidRPr="00973D1D" w:rsidRDefault="003D1888" w:rsidP="00850104">
      <w:pPr>
        <w:contextualSpacing/>
        <w:jc w:val="both"/>
        <w:rPr>
          <w:rFonts w:ascii="Times New Roman" w:hAnsi="Times New Roman"/>
          <w:sz w:val="20"/>
          <w:szCs w:val="20"/>
        </w:rPr>
      </w:pPr>
      <w:r w:rsidRPr="00973D1D">
        <w:rPr>
          <w:rFonts w:ascii="Times New Roman" w:hAnsi="Times New Roman"/>
          <w:b/>
          <w:sz w:val="20"/>
          <w:szCs w:val="20"/>
        </w:rPr>
        <w:t xml:space="preserve">ATTENDANCE – </w:t>
      </w:r>
      <w:r w:rsidRPr="00973D1D">
        <w:rPr>
          <w:rFonts w:ascii="Times New Roman" w:hAnsi="Times New Roman"/>
          <w:sz w:val="20"/>
          <w:szCs w:val="20"/>
        </w:rPr>
        <w:t xml:space="preserve">Your participation and attendance </w:t>
      </w:r>
      <w:r w:rsidR="00973D1D" w:rsidRPr="00973D1D">
        <w:rPr>
          <w:rFonts w:ascii="Times New Roman" w:hAnsi="Times New Roman"/>
          <w:sz w:val="20"/>
          <w:szCs w:val="20"/>
        </w:rPr>
        <w:t>are</w:t>
      </w:r>
      <w:r w:rsidRPr="00973D1D">
        <w:rPr>
          <w:rFonts w:ascii="Times New Roman" w:hAnsi="Times New Roman"/>
          <w:sz w:val="20"/>
          <w:szCs w:val="20"/>
        </w:rPr>
        <w:t xml:space="preserve"> paramount in succeeding in class. I have no specific attendance policy, but it is my hope that you will WANT to attend and participate in order to advance your academic career and obtain a better understanding of the core concepts of Biology. That said, if you miss an assignment, lecture questions, homework, exam, etc. due to no or poor attendance, there are no opportunities to make up a missed assignment except under extenuating circumstances. If extenuating circumstances do occur, please discuss them with me as soon as possible and I will do my best to accommodate you. </w:t>
      </w:r>
    </w:p>
    <w:p w14:paraId="1A3D3902" w14:textId="77777777" w:rsidR="004640ED" w:rsidRPr="00973D1D" w:rsidRDefault="004640ED"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39C0CFE1" w14:textId="77777777" w:rsidR="00AF73FB" w:rsidRPr="00973D1D"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973D1D">
        <w:rPr>
          <w:rFonts w:ascii="Times New Roman" w:hAnsi="Times New Roman"/>
          <w:b/>
          <w:bCs/>
          <w:color w:val="000000"/>
          <w:sz w:val="20"/>
          <w:szCs w:val="20"/>
        </w:rPr>
        <w:t xml:space="preserve">KEEP UP. </w:t>
      </w:r>
      <w:r w:rsidRPr="00973D1D">
        <w:rPr>
          <w:rFonts w:ascii="Times New Roman" w:hAnsi="Times New Roman"/>
          <w:color w:val="000000"/>
          <w:sz w:val="20"/>
          <w:szCs w:val="20"/>
        </w:rPr>
        <w:t xml:space="preserve">There is a lot of material covered in this course, </w:t>
      </w:r>
      <w:r w:rsidR="00671DCF" w:rsidRPr="00973D1D">
        <w:rPr>
          <w:rFonts w:ascii="Times New Roman" w:hAnsi="Times New Roman"/>
          <w:color w:val="000000"/>
          <w:sz w:val="20"/>
          <w:szCs w:val="20"/>
        </w:rPr>
        <w:t xml:space="preserve">so </w:t>
      </w:r>
      <w:r w:rsidRPr="00973D1D">
        <w:rPr>
          <w:rFonts w:ascii="Times New Roman" w:hAnsi="Times New Roman"/>
          <w:color w:val="000000"/>
          <w:sz w:val="20"/>
          <w:szCs w:val="20"/>
        </w:rPr>
        <w:t xml:space="preserve">do not expect to learn it the night before the exam! </w:t>
      </w:r>
      <w:r w:rsidR="00671DCF" w:rsidRPr="00973D1D">
        <w:rPr>
          <w:rFonts w:ascii="Times New Roman" w:hAnsi="Times New Roman"/>
          <w:color w:val="000000"/>
          <w:sz w:val="20"/>
          <w:szCs w:val="20"/>
        </w:rPr>
        <w:t>The</w:t>
      </w:r>
      <w:r w:rsidR="006E500B" w:rsidRPr="00973D1D">
        <w:rPr>
          <w:rFonts w:ascii="Times New Roman" w:hAnsi="Times New Roman"/>
          <w:color w:val="000000"/>
          <w:sz w:val="20"/>
          <w:szCs w:val="20"/>
        </w:rPr>
        <w:t xml:space="preserve"> structure of the course with weekly </w:t>
      </w:r>
      <w:r w:rsidR="00671DCF" w:rsidRPr="00973D1D">
        <w:rPr>
          <w:rFonts w:ascii="Times New Roman" w:hAnsi="Times New Roman"/>
          <w:color w:val="000000"/>
          <w:sz w:val="20"/>
          <w:szCs w:val="20"/>
        </w:rPr>
        <w:t>lecture assignments and weekly homework assignments help you keep a suitable pace throughout the semester.  I</w:t>
      </w:r>
      <w:r w:rsidRPr="00973D1D">
        <w:rPr>
          <w:rFonts w:ascii="Times New Roman" w:hAnsi="Times New Roman"/>
          <w:color w:val="000000"/>
          <w:sz w:val="20"/>
          <w:szCs w:val="20"/>
        </w:rPr>
        <w:t>t is VERY helpful to have read the material before you come to class.</w:t>
      </w:r>
    </w:p>
    <w:p w14:paraId="34F3AF86" w14:textId="77777777" w:rsidR="006E500B" w:rsidRPr="00973D1D" w:rsidRDefault="006E500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973D1D">
        <w:rPr>
          <w:rFonts w:ascii="Times New Roman" w:hAnsi="Times New Roman"/>
          <w:color w:val="000000"/>
          <w:sz w:val="20"/>
          <w:szCs w:val="20"/>
        </w:rPr>
        <w:t>In this section</w:t>
      </w:r>
      <w:r w:rsidR="004B1839" w:rsidRPr="00973D1D">
        <w:rPr>
          <w:rFonts w:ascii="Times New Roman" w:hAnsi="Times New Roman"/>
          <w:color w:val="000000"/>
          <w:sz w:val="20"/>
          <w:szCs w:val="20"/>
        </w:rPr>
        <w:t>,</w:t>
      </w:r>
      <w:r w:rsidRPr="00973D1D">
        <w:rPr>
          <w:rFonts w:ascii="Times New Roman" w:hAnsi="Times New Roman"/>
          <w:color w:val="000000"/>
          <w:sz w:val="20"/>
          <w:szCs w:val="20"/>
        </w:rPr>
        <w:t xml:space="preserve"> there are two complimentary sources of information; Blackboard posted lec</w:t>
      </w:r>
      <w:r w:rsidR="004B1839" w:rsidRPr="00973D1D">
        <w:rPr>
          <w:rFonts w:ascii="Times New Roman" w:hAnsi="Times New Roman"/>
          <w:color w:val="000000"/>
          <w:sz w:val="20"/>
          <w:szCs w:val="20"/>
        </w:rPr>
        <w:t xml:space="preserve">ture notes </w:t>
      </w:r>
      <w:r w:rsidR="007B49E2" w:rsidRPr="00973D1D">
        <w:rPr>
          <w:rFonts w:ascii="Times New Roman" w:hAnsi="Times New Roman"/>
          <w:color w:val="000000"/>
          <w:sz w:val="20"/>
          <w:szCs w:val="20"/>
        </w:rPr>
        <w:t xml:space="preserve">and figures </w:t>
      </w:r>
      <w:r w:rsidR="004B1839" w:rsidRPr="00973D1D">
        <w:rPr>
          <w:rFonts w:ascii="Times New Roman" w:hAnsi="Times New Roman"/>
          <w:color w:val="000000"/>
          <w:sz w:val="20"/>
          <w:szCs w:val="20"/>
        </w:rPr>
        <w:t>as well as the Campbell</w:t>
      </w:r>
      <w:r w:rsidRPr="00973D1D">
        <w:rPr>
          <w:rFonts w:ascii="Times New Roman" w:hAnsi="Times New Roman"/>
          <w:color w:val="000000"/>
          <w:sz w:val="20"/>
          <w:szCs w:val="20"/>
        </w:rPr>
        <w:t xml:space="preserve"> Text.</w:t>
      </w:r>
    </w:p>
    <w:p w14:paraId="03A177C8" w14:textId="77777777" w:rsidR="003D1888" w:rsidRPr="00973D1D" w:rsidRDefault="003D1888"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647CEDCC" w14:textId="77777777" w:rsidR="00AF73FB" w:rsidRPr="00973D1D"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973D1D">
        <w:rPr>
          <w:rFonts w:ascii="Times New Roman" w:hAnsi="Times New Roman"/>
          <w:b/>
          <w:bCs/>
          <w:color w:val="000000"/>
          <w:sz w:val="20"/>
          <w:szCs w:val="20"/>
        </w:rPr>
        <w:t xml:space="preserve">TAKE ADVANTAGE OF HELP. </w:t>
      </w:r>
      <w:r w:rsidRPr="00973D1D">
        <w:rPr>
          <w:rFonts w:ascii="Times New Roman" w:hAnsi="Times New Roman"/>
          <w:color w:val="000000"/>
          <w:sz w:val="20"/>
          <w:szCs w:val="20"/>
        </w:rPr>
        <w:t xml:space="preserve">If you are having difficulty, or simply need clarification of some of the material, see either your </w:t>
      </w:r>
      <w:r w:rsidR="006E500B" w:rsidRPr="00973D1D">
        <w:rPr>
          <w:rFonts w:ascii="Times New Roman" w:hAnsi="Times New Roman"/>
          <w:color w:val="000000"/>
          <w:sz w:val="20"/>
          <w:szCs w:val="20"/>
        </w:rPr>
        <w:t xml:space="preserve">Instructor directly or your </w:t>
      </w:r>
      <w:r w:rsidRPr="00973D1D">
        <w:rPr>
          <w:rFonts w:ascii="Times New Roman" w:hAnsi="Times New Roman"/>
          <w:color w:val="000000"/>
          <w:sz w:val="20"/>
          <w:szCs w:val="20"/>
        </w:rPr>
        <w:t>laboratory Tea</w:t>
      </w:r>
      <w:r w:rsidR="00BE0F83" w:rsidRPr="00973D1D">
        <w:rPr>
          <w:rFonts w:ascii="Times New Roman" w:hAnsi="Times New Roman"/>
          <w:color w:val="000000"/>
          <w:sz w:val="20"/>
          <w:szCs w:val="20"/>
        </w:rPr>
        <w:t>ching Fellow</w:t>
      </w:r>
      <w:r w:rsidRPr="00973D1D">
        <w:rPr>
          <w:rFonts w:ascii="Times New Roman" w:hAnsi="Times New Roman"/>
          <w:color w:val="000000"/>
          <w:sz w:val="20"/>
          <w:szCs w:val="20"/>
        </w:rPr>
        <w:t>. We all hold office hours and intend for that time to be used helping students. But if you don't seek us out, there's no way for us to know that you're struggling. And remember... Academic honesty is expected of all students. If you are caught cheating on an exam, you will receive a zero for that exam. That score cannot be the one you drop. All laboratory reports MUST be written individually</w:t>
      </w:r>
      <w:r w:rsidR="0071635F" w:rsidRPr="00973D1D">
        <w:rPr>
          <w:rFonts w:ascii="Times New Roman" w:hAnsi="Times New Roman"/>
          <w:color w:val="000000"/>
          <w:sz w:val="20"/>
          <w:szCs w:val="20"/>
        </w:rPr>
        <w:t xml:space="preserve"> unless specifically assigned as a group report</w:t>
      </w:r>
      <w:r w:rsidRPr="00973D1D">
        <w:rPr>
          <w:rFonts w:ascii="Times New Roman" w:hAnsi="Times New Roman"/>
          <w:color w:val="000000"/>
          <w:sz w:val="20"/>
          <w:szCs w:val="20"/>
        </w:rPr>
        <w:t>. Free tutoring is also available. Look into the following opportunities:</w:t>
      </w:r>
    </w:p>
    <w:p w14:paraId="27BBA984" w14:textId="77777777" w:rsidR="004640ED" w:rsidRPr="00973D1D" w:rsidRDefault="004640ED"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6562F0D6" w14:textId="77777777" w:rsidR="00671DCF" w:rsidRPr="00973D1D" w:rsidRDefault="00AF73FB" w:rsidP="0085010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973D1D">
        <w:rPr>
          <w:rFonts w:ascii="Times New Roman" w:hAnsi="Times New Roman"/>
          <w:color w:val="000000"/>
          <w:sz w:val="20"/>
          <w:szCs w:val="20"/>
        </w:rPr>
        <w:t>The</w:t>
      </w:r>
      <w:r w:rsidRPr="00973D1D">
        <w:rPr>
          <w:rFonts w:ascii="Times New Roman" w:hAnsi="Times New Roman"/>
          <w:b/>
          <w:color w:val="000000"/>
          <w:sz w:val="20"/>
          <w:szCs w:val="20"/>
        </w:rPr>
        <w:t xml:space="preserve"> </w:t>
      </w:r>
      <w:r w:rsidR="004640ED" w:rsidRPr="00973D1D">
        <w:rPr>
          <w:rFonts w:ascii="Times New Roman" w:hAnsi="Times New Roman"/>
          <w:b/>
          <w:color w:val="000000"/>
          <w:sz w:val="20"/>
          <w:szCs w:val="20"/>
        </w:rPr>
        <w:t xml:space="preserve">Tutoring Center @ the </w:t>
      </w:r>
      <w:r w:rsidRPr="00973D1D">
        <w:rPr>
          <w:rFonts w:ascii="Times New Roman" w:hAnsi="Times New Roman"/>
          <w:b/>
          <w:color w:val="000000"/>
          <w:sz w:val="20"/>
          <w:szCs w:val="20"/>
        </w:rPr>
        <w:t>Learning CO-OP</w:t>
      </w:r>
      <w:r w:rsidRPr="00973D1D">
        <w:rPr>
          <w:rFonts w:ascii="Times New Roman" w:hAnsi="Times New Roman"/>
          <w:color w:val="000000"/>
          <w:sz w:val="20"/>
          <w:szCs w:val="20"/>
        </w:rPr>
        <w:t xml:space="preserve"> (</w:t>
      </w:r>
      <w:r w:rsidRPr="00973D1D">
        <w:rPr>
          <w:rFonts w:ascii="Times New Roman" w:hAnsi="Times New Roman"/>
          <w:color w:val="0000FF"/>
          <w:sz w:val="20"/>
          <w:szCs w:val="20"/>
        </w:rPr>
        <w:t>http://www.uvm.edu/~leanco</w:t>
      </w:r>
      <w:r w:rsidRPr="00973D1D">
        <w:rPr>
          <w:rFonts w:ascii="Times New Roman" w:hAnsi="Times New Roman"/>
          <w:sz w:val="20"/>
          <w:szCs w:val="20"/>
        </w:rPr>
        <w:t>) offers a variety of academic support including study skills, time management, and test-taking tips.</w:t>
      </w:r>
      <w:r w:rsidR="00494475" w:rsidRPr="00973D1D">
        <w:rPr>
          <w:rFonts w:ascii="Times New Roman" w:hAnsi="Times New Roman"/>
          <w:sz w:val="20"/>
          <w:szCs w:val="20"/>
        </w:rPr>
        <w:t xml:space="preserve"> </w:t>
      </w:r>
    </w:p>
    <w:p w14:paraId="1FBE3150" w14:textId="77777777" w:rsidR="004640ED" w:rsidRPr="00973D1D" w:rsidRDefault="00494475" w:rsidP="0085010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973D1D">
        <w:rPr>
          <w:rFonts w:ascii="Times New Roman" w:hAnsi="Times New Roman"/>
          <w:sz w:val="20"/>
          <w:szCs w:val="20"/>
        </w:rPr>
        <w:t xml:space="preserve">Our </w:t>
      </w:r>
      <w:r w:rsidRPr="00973D1D">
        <w:rPr>
          <w:rFonts w:ascii="Times New Roman" w:hAnsi="Times New Roman"/>
          <w:b/>
          <w:sz w:val="20"/>
          <w:szCs w:val="20"/>
        </w:rPr>
        <w:t>Supplemental Instructor (SI)</w:t>
      </w:r>
      <w:r w:rsidR="004640ED" w:rsidRPr="00973D1D">
        <w:rPr>
          <w:rFonts w:ascii="Times New Roman" w:hAnsi="Times New Roman"/>
          <w:sz w:val="20"/>
          <w:szCs w:val="20"/>
        </w:rPr>
        <w:t xml:space="preserve"> is Brittany Belanger. Brittany is a junior neuroscience major and</w:t>
      </w:r>
      <w:r w:rsidRPr="00973D1D">
        <w:rPr>
          <w:rFonts w:ascii="Times New Roman" w:hAnsi="Times New Roman"/>
          <w:sz w:val="20"/>
          <w:szCs w:val="20"/>
        </w:rPr>
        <w:t xml:space="preserve"> </w:t>
      </w:r>
      <w:r w:rsidRPr="00973D1D">
        <w:rPr>
          <w:rFonts w:ascii="Times New Roman" w:hAnsi="Times New Roman"/>
          <w:sz w:val="20"/>
          <w:szCs w:val="20"/>
        </w:rPr>
        <w:lastRenderedPageBreak/>
        <w:t>will have office hours and group tutoring sessions at</w:t>
      </w:r>
      <w:r w:rsidR="004640ED" w:rsidRPr="00973D1D">
        <w:rPr>
          <w:rFonts w:ascii="Times New Roman" w:hAnsi="Times New Roman"/>
          <w:sz w:val="20"/>
          <w:szCs w:val="20"/>
        </w:rPr>
        <w:t xml:space="preserve"> the Learning Coop.  Email Brittany</w:t>
      </w:r>
      <w:r w:rsidRPr="00973D1D">
        <w:rPr>
          <w:rFonts w:ascii="Times New Roman" w:hAnsi="Times New Roman"/>
          <w:sz w:val="20"/>
          <w:szCs w:val="20"/>
        </w:rPr>
        <w:t xml:space="preserve"> at </w:t>
      </w:r>
      <w:hyperlink r:id="rId23" w:history="1">
        <w:r w:rsidR="004640ED" w:rsidRPr="00973D1D">
          <w:rPr>
            <w:rStyle w:val="Hyperlink"/>
            <w:rFonts w:ascii="Times New Roman" w:hAnsi="Times New Roman"/>
            <w:sz w:val="20"/>
            <w:szCs w:val="20"/>
          </w:rPr>
          <w:t>Brittany.Belanger@uvm.edu</w:t>
        </w:r>
      </w:hyperlink>
      <w:r w:rsidRPr="00973D1D">
        <w:rPr>
          <w:rFonts w:ascii="Times New Roman" w:hAnsi="Times New Roman"/>
          <w:sz w:val="20"/>
          <w:szCs w:val="20"/>
        </w:rPr>
        <w:t xml:space="preserve"> and take note of review session announcements in class and on Blackboard.</w:t>
      </w:r>
    </w:p>
    <w:p w14:paraId="05642A29" w14:textId="1403EEEB" w:rsidR="00883E0E" w:rsidRPr="00973D1D" w:rsidRDefault="0080085C" w:rsidP="0085010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sz w:val="20"/>
          <w:szCs w:val="20"/>
        </w:rPr>
      </w:pPr>
      <w:hyperlink r:id="rId24" w:history="1">
        <w:r w:rsidR="004640ED" w:rsidRPr="00973D1D">
          <w:rPr>
            <w:rStyle w:val="Hyperlink"/>
            <w:rFonts w:ascii="Times New Roman" w:hAnsi="Times New Roman"/>
            <w:b/>
            <w:color w:val="auto"/>
            <w:sz w:val="20"/>
            <w:szCs w:val="20"/>
          </w:rPr>
          <w:t>Student Accessibility Services Office</w:t>
        </w:r>
      </w:hyperlink>
      <w:r w:rsidR="004640ED" w:rsidRPr="00973D1D">
        <w:rPr>
          <w:rFonts w:ascii="Times New Roman" w:hAnsi="Times New Roman" w:cs="Times New Roman"/>
          <w:b/>
          <w:sz w:val="20"/>
          <w:szCs w:val="20"/>
        </w:rPr>
        <w:t xml:space="preserve"> </w:t>
      </w:r>
      <w:r w:rsidR="004640ED" w:rsidRPr="00973D1D">
        <w:rPr>
          <w:rFonts w:ascii="Times New Roman" w:hAnsi="Times New Roman" w:cs="Times New Roman"/>
          <w:sz w:val="20"/>
          <w:szCs w:val="20"/>
        </w:rPr>
        <w:t>provides services to students with documented disabilities.  SAS offers programs for eligible students including exam accommodations, meetings with Accessibility Specialists for disability-related matters, e-books, deaf and hard of hearing services, notetaking and adaptive technology.</w:t>
      </w:r>
    </w:p>
    <w:p w14:paraId="6EB2084F" w14:textId="77777777" w:rsidR="00AF73FB" w:rsidRPr="00973D1D" w:rsidRDefault="00AF73FB" w:rsidP="0088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0"/>
          <w:szCs w:val="20"/>
        </w:rPr>
      </w:pPr>
      <w:r w:rsidRPr="00973D1D">
        <w:rPr>
          <w:rFonts w:ascii="Times New Roman" w:hAnsi="Times New Roman"/>
          <w:b/>
          <w:bCs/>
          <w:color w:val="000000"/>
          <w:sz w:val="20"/>
          <w:szCs w:val="20"/>
        </w:rPr>
        <w:t>ACADEMIC HONESTY</w:t>
      </w:r>
    </w:p>
    <w:p w14:paraId="3EF5BF5A" w14:textId="77777777" w:rsidR="00850104" w:rsidRPr="00973D1D"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973D1D">
        <w:rPr>
          <w:rFonts w:ascii="Times New Roman" w:hAnsi="Times New Roman"/>
          <w:color w:val="000000"/>
          <w:sz w:val="20"/>
          <w:szCs w:val="20"/>
        </w:rPr>
        <w:t xml:space="preserve">Academic honesty is expected of all students. The University of Vermont has a very strict policy concerning academic honesty and plagiarism. Please see the statement on academic honesty </w:t>
      </w:r>
      <w:r w:rsidRPr="00973D1D">
        <w:rPr>
          <w:rFonts w:ascii="Times New Roman" w:hAnsi="Times New Roman"/>
          <w:color w:val="0000FF"/>
          <w:sz w:val="20"/>
          <w:szCs w:val="20"/>
        </w:rPr>
        <w:t>http://www.uvm.edu/~uvmppg/ppg/student/acadintegrity.pdf</w:t>
      </w:r>
      <w:r w:rsidRPr="00973D1D">
        <w:rPr>
          <w:rFonts w:ascii="Times New Roman" w:hAnsi="Times New Roman"/>
          <w:color w:val="000000"/>
          <w:sz w:val="20"/>
          <w:szCs w:val="20"/>
        </w:rPr>
        <w:t>.</w:t>
      </w:r>
      <w:r w:rsidRPr="00973D1D">
        <w:rPr>
          <w:rFonts w:ascii="Times New Roman" w:hAnsi="Times New Roman"/>
          <w:b/>
          <w:bCs/>
          <w:color w:val="000000"/>
          <w:sz w:val="20"/>
          <w:szCs w:val="20"/>
        </w:rPr>
        <w:t xml:space="preserve"> Plagiarism constitutes a violation of Academic Honesty and warrants failure on an assignment and/or failure in the course. </w:t>
      </w:r>
      <w:r w:rsidRPr="00973D1D">
        <w:rPr>
          <w:rFonts w:ascii="Times New Roman" w:hAnsi="Times New Roman"/>
          <w:color w:val="000000"/>
          <w:sz w:val="20"/>
          <w:szCs w:val="20"/>
        </w:rPr>
        <w:t xml:space="preserve">Plagiarism of ANY sort - e.g., copying part or </w:t>
      </w:r>
      <w:proofErr w:type="gramStart"/>
      <w:r w:rsidRPr="00973D1D">
        <w:rPr>
          <w:rFonts w:ascii="Times New Roman" w:hAnsi="Times New Roman"/>
          <w:color w:val="000000"/>
          <w:sz w:val="20"/>
          <w:szCs w:val="20"/>
        </w:rPr>
        <w:t>all of</w:t>
      </w:r>
      <w:proofErr w:type="gramEnd"/>
      <w:r w:rsidRPr="00973D1D">
        <w:rPr>
          <w:rFonts w:ascii="Times New Roman" w:hAnsi="Times New Roman"/>
          <w:color w:val="000000"/>
          <w:sz w:val="20"/>
          <w:szCs w:val="20"/>
        </w:rPr>
        <w:t xml:space="preserve"> a fellow student's report, copying from original references, texts, or websites - will NOT be tolerated. The consequences of plagiarism or cheating range from a score of zero on the assignment or exam, to filing a complaint with the University’s Coordinator for Academic Honesty which can result in expulsion from UVM.</w:t>
      </w:r>
    </w:p>
    <w:p w14:paraId="74BAB4E3" w14:textId="77777777" w:rsidR="00850104" w:rsidRPr="00973D1D" w:rsidRDefault="00850104"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sz w:val="20"/>
          <w:szCs w:val="20"/>
        </w:rPr>
      </w:pPr>
    </w:p>
    <w:p w14:paraId="39BA5676" w14:textId="77777777" w:rsidR="00AF73FB" w:rsidRPr="00973D1D" w:rsidRDefault="00AF73FB" w:rsidP="0088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caps/>
          <w:sz w:val="20"/>
          <w:szCs w:val="20"/>
        </w:rPr>
      </w:pPr>
      <w:r w:rsidRPr="00973D1D">
        <w:rPr>
          <w:rFonts w:ascii="Times New Roman" w:hAnsi="Times New Roman"/>
          <w:b/>
          <w:bCs/>
          <w:caps/>
          <w:sz w:val="20"/>
          <w:szCs w:val="20"/>
        </w:rPr>
        <w:t>Course content is the property of the instructor</w:t>
      </w:r>
    </w:p>
    <w:p w14:paraId="3C93B938" w14:textId="77777777" w:rsidR="00AF73FB" w:rsidRPr="00973D1D"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973D1D">
        <w:rPr>
          <w:rFonts w:ascii="Times New Roman" w:hAnsi="Times New Roman"/>
          <w:color w:val="000000"/>
          <w:sz w:val="20"/>
          <w:szCs w:val="20"/>
        </w:rPr>
        <w:t>Consistent with the University’s policy on intellectual property rights, all teaching and curricular materials (including but not limited to classroom lectures, class notes, exams, handouts, and presentations) are the property of the instructor. Therefore, electronic recording and/or transmission of classes or class notes is prohibited without the express written permission of the instructor. Such permission is to be considered unique to the needs of an individual student (e.g. ADA compliance), and not a license for permanent retention or electronic dissemination to others.</w:t>
      </w:r>
      <w:r w:rsidR="00F07087" w:rsidRPr="00973D1D">
        <w:rPr>
          <w:rFonts w:ascii="Times New Roman" w:hAnsi="Times New Roman"/>
          <w:color w:val="000000"/>
          <w:sz w:val="20"/>
          <w:szCs w:val="20"/>
        </w:rPr>
        <w:t xml:space="preserve"> </w:t>
      </w:r>
      <w:r w:rsidRPr="00973D1D">
        <w:rPr>
          <w:rFonts w:ascii="Times New Roman" w:hAnsi="Times New Roman"/>
          <w:color w:val="000000"/>
          <w:sz w:val="20"/>
          <w:szCs w:val="20"/>
        </w:rPr>
        <w:t>For more information, please see the UVM policy on Intellectual Property, sections 2.1.3 and 2.4.1</w:t>
      </w:r>
    </w:p>
    <w:p w14:paraId="0A3576B5" w14:textId="77777777" w:rsidR="007B49E2" w:rsidRPr="00973D1D" w:rsidRDefault="007B49E2"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4017BDAB" w14:textId="77777777" w:rsidR="00AF73FB" w:rsidRPr="00973D1D" w:rsidRDefault="00AF73FB" w:rsidP="00883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0"/>
          <w:szCs w:val="20"/>
        </w:rPr>
      </w:pPr>
      <w:r w:rsidRPr="00973D1D">
        <w:rPr>
          <w:rFonts w:ascii="Times New Roman" w:hAnsi="Times New Roman"/>
          <w:b/>
          <w:bCs/>
          <w:color w:val="000000"/>
          <w:sz w:val="20"/>
          <w:szCs w:val="20"/>
        </w:rPr>
        <w:t>CLASSROOM RESPECT</w:t>
      </w:r>
    </w:p>
    <w:p w14:paraId="69D420A3" w14:textId="77777777" w:rsidR="00AF73FB" w:rsidRPr="00973D1D" w:rsidRDefault="00AF73FB" w:rsidP="00850104">
      <w:pPr>
        <w:contextualSpacing/>
        <w:jc w:val="both"/>
        <w:rPr>
          <w:rFonts w:ascii="Times New Roman" w:hAnsi="Times New Roman"/>
          <w:sz w:val="20"/>
          <w:szCs w:val="20"/>
        </w:rPr>
      </w:pPr>
      <w:r w:rsidRPr="00973D1D">
        <w:rPr>
          <w:rFonts w:ascii="Times New Roman" w:hAnsi="Times New Roman"/>
          <w:color w:val="000000"/>
          <w:sz w:val="20"/>
          <w:szCs w:val="20"/>
        </w:rPr>
        <w:t>It is import</w:t>
      </w:r>
      <w:r w:rsidR="00850104" w:rsidRPr="00973D1D">
        <w:rPr>
          <w:rFonts w:ascii="Times New Roman" w:hAnsi="Times New Roman"/>
          <w:color w:val="000000"/>
          <w:sz w:val="20"/>
          <w:szCs w:val="20"/>
        </w:rPr>
        <w:t>ant</w:t>
      </w:r>
      <w:r w:rsidRPr="00973D1D">
        <w:rPr>
          <w:rFonts w:ascii="Times New Roman" w:hAnsi="Times New Roman"/>
          <w:color w:val="000000"/>
          <w:sz w:val="20"/>
          <w:szCs w:val="20"/>
        </w:rPr>
        <w:t xml:space="preserve"> to maintain a respectful environment in class, and we expect this from all of you as you should expect this from us. You are here to </w:t>
      </w:r>
      <w:r w:rsidR="00850104" w:rsidRPr="00973D1D">
        <w:rPr>
          <w:rFonts w:ascii="Times New Roman" w:hAnsi="Times New Roman"/>
          <w:color w:val="000000"/>
          <w:sz w:val="20"/>
          <w:szCs w:val="20"/>
        </w:rPr>
        <w:t>learn,</w:t>
      </w:r>
      <w:r w:rsidRPr="00973D1D">
        <w:rPr>
          <w:rFonts w:ascii="Times New Roman" w:hAnsi="Times New Roman"/>
          <w:color w:val="000000"/>
          <w:sz w:val="20"/>
          <w:szCs w:val="20"/>
        </w:rPr>
        <w:t xml:space="preserve"> and we are here to help you learn with mutual respect. Please </w:t>
      </w:r>
      <w:r w:rsidRPr="00973D1D">
        <w:rPr>
          <w:rFonts w:ascii="Times New Roman" w:hAnsi="Times New Roman"/>
          <w:b/>
          <w:bCs/>
          <w:color w:val="000000"/>
          <w:sz w:val="20"/>
          <w:szCs w:val="20"/>
          <w:u w:val="single"/>
        </w:rPr>
        <w:t xml:space="preserve">arrive on time </w:t>
      </w:r>
      <w:r w:rsidRPr="00973D1D">
        <w:rPr>
          <w:rFonts w:ascii="Times New Roman" w:hAnsi="Times New Roman"/>
          <w:color w:val="000000"/>
          <w:sz w:val="20"/>
          <w:szCs w:val="20"/>
          <w:u w:val="single"/>
        </w:rPr>
        <w:t xml:space="preserve">and </w:t>
      </w:r>
      <w:r w:rsidRPr="00973D1D">
        <w:rPr>
          <w:rFonts w:ascii="Times New Roman" w:hAnsi="Times New Roman"/>
          <w:b/>
          <w:bCs/>
          <w:color w:val="000000"/>
          <w:sz w:val="20"/>
          <w:szCs w:val="20"/>
          <w:u w:val="single"/>
        </w:rPr>
        <w:t xml:space="preserve">do not leave early </w:t>
      </w:r>
      <w:r w:rsidRPr="00973D1D">
        <w:rPr>
          <w:rFonts w:ascii="Times New Roman" w:hAnsi="Times New Roman"/>
          <w:color w:val="000000"/>
          <w:sz w:val="20"/>
          <w:szCs w:val="20"/>
          <w:u w:val="single"/>
        </w:rPr>
        <w:t>without permission</w:t>
      </w:r>
      <w:r w:rsidRPr="00973D1D">
        <w:rPr>
          <w:rFonts w:ascii="Times New Roman" w:hAnsi="Times New Roman"/>
          <w:color w:val="000000"/>
          <w:sz w:val="20"/>
          <w:szCs w:val="20"/>
        </w:rPr>
        <w:t xml:space="preserve">. </w:t>
      </w:r>
      <w:r w:rsidRPr="00973D1D">
        <w:rPr>
          <w:rFonts w:ascii="Times New Roman" w:hAnsi="Times New Roman"/>
          <w:b/>
          <w:bCs/>
          <w:color w:val="000000"/>
          <w:sz w:val="20"/>
          <w:szCs w:val="20"/>
        </w:rPr>
        <w:t xml:space="preserve"> </w:t>
      </w:r>
      <w:r w:rsidRPr="00973D1D">
        <w:rPr>
          <w:rFonts w:ascii="Times New Roman" w:hAnsi="Times New Roman"/>
          <w:color w:val="000000"/>
          <w:sz w:val="20"/>
          <w:szCs w:val="20"/>
        </w:rPr>
        <w:t xml:space="preserve">When you come to lecture and lab, </w:t>
      </w:r>
      <w:r w:rsidRPr="00973D1D">
        <w:rPr>
          <w:rFonts w:ascii="Times New Roman" w:hAnsi="Times New Roman"/>
          <w:color w:val="000000"/>
          <w:sz w:val="20"/>
          <w:szCs w:val="20"/>
          <w:u w:val="single"/>
        </w:rPr>
        <w:t xml:space="preserve">please </w:t>
      </w:r>
      <w:r w:rsidRPr="00973D1D">
        <w:rPr>
          <w:rFonts w:ascii="Times New Roman" w:hAnsi="Times New Roman"/>
          <w:b/>
          <w:bCs/>
          <w:color w:val="000000"/>
          <w:sz w:val="20"/>
          <w:szCs w:val="20"/>
          <w:u w:val="single"/>
        </w:rPr>
        <w:t>turn off your cell phone</w:t>
      </w:r>
      <w:r w:rsidRPr="00973D1D">
        <w:rPr>
          <w:rFonts w:ascii="Times New Roman" w:hAnsi="Times New Roman"/>
          <w:color w:val="000000"/>
          <w:sz w:val="20"/>
          <w:szCs w:val="20"/>
        </w:rPr>
        <w:t>. We will not tolerate phone c</w:t>
      </w:r>
      <w:r w:rsidR="00F9094B" w:rsidRPr="00973D1D">
        <w:rPr>
          <w:rFonts w:ascii="Times New Roman" w:hAnsi="Times New Roman"/>
          <w:color w:val="000000"/>
          <w:sz w:val="20"/>
          <w:szCs w:val="20"/>
        </w:rPr>
        <w:t>onversations or texting</w:t>
      </w:r>
      <w:r w:rsidRPr="00973D1D">
        <w:rPr>
          <w:rFonts w:ascii="Times New Roman" w:hAnsi="Times New Roman"/>
          <w:color w:val="000000"/>
          <w:sz w:val="20"/>
          <w:szCs w:val="20"/>
        </w:rPr>
        <w:t xml:space="preserve"> during lecture or lab. </w:t>
      </w:r>
      <w:r w:rsidR="00F9094B" w:rsidRPr="00973D1D">
        <w:rPr>
          <w:rFonts w:ascii="Times New Roman" w:hAnsi="Times New Roman"/>
          <w:color w:val="000000"/>
          <w:sz w:val="20"/>
          <w:szCs w:val="20"/>
        </w:rPr>
        <w:t xml:space="preserve">However, you should </w:t>
      </w:r>
      <w:r w:rsidR="00F9094B" w:rsidRPr="00973D1D">
        <w:rPr>
          <w:rFonts w:ascii="Times New Roman" w:hAnsi="Times New Roman"/>
          <w:sz w:val="20"/>
          <w:szCs w:val="20"/>
        </w:rPr>
        <w:t xml:space="preserve">feel free to use a laptop to take notes, but refrain from email, social media sites, shopping, games, videos, etc. It is distracting to those around you if you are using your computer to do anything but take notes. If we see you using your computer for anything but note taking, we will rescind your privilege of using electronics during class. In general, you should </w:t>
      </w:r>
      <w:r w:rsidR="00F9094B" w:rsidRPr="00973D1D">
        <w:rPr>
          <w:rFonts w:ascii="Times New Roman" w:hAnsi="Times New Roman"/>
          <w:color w:val="000000"/>
          <w:sz w:val="20"/>
          <w:szCs w:val="20"/>
        </w:rPr>
        <w:t>c</w:t>
      </w:r>
      <w:r w:rsidRPr="00973D1D">
        <w:rPr>
          <w:rFonts w:ascii="Times New Roman" w:hAnsi="Times New Roman"/>
          <w:color w:val="000000"/>
          <w:sz w:val="20"/>
          <w:szCs w:val="20"/>
        </w:rPr>
        <w:t>ome prepared to dedicate your full attention to your instructor and TA during lecture and lab.</w:t>
      </w:r>
    </w:p>
    <w:p w14:paraId="09F4ED0D" w14:textId="77777777" w:rsidR="00A93B1C" w:rsidRPr="00973D1D" w:rsidRDefault="00A93B1C"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sz w:val="20"/>
          <w:szCs w:val="20"/>
        </w:rPr>
      </w:pPr>
    </w:p>
    <w:p w14:paraId="1436CB6A" w14:textId="77777777" w:rsidR="00AF73FB" w:rsidRPr="00973D1D" w:rsidRDefault="00AF73FB"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sz w:val="20"/>
          <w:szCs w:val="20"/>
        </w:rPr>
      </w:pPr>
      <w:r w:rsidRPr="00973D1D">
        <w:rPr>
          <w:rFonts w:ascii="Times New Roman" w:hAnsi="Times New Roman"/>
          <w:b/>
          <w:bCs/>
          <w:color w:val="000000"/>
          <w:sz w:val="20"/>
          <w:szCs w:val="20"/>
        </w:rPr>
        <w:t xml:space="preserve">EMAIL ETIQUETTE: </w:t>
      </w:r>
      <w:r w:rsidRPr="00973D1D">
        <w:rPr>
          <w:rFonts w:ascii="Times New Roman" w:hAnsi="Times New Roman"/>
          <w:color w:val="000000"/>
          <w:sz w:val="20"/>
          <w:szCs w:val="20"/>
        </w:rPr>
        <w:t xml:space="preserve">Your Instructors and Teaching Fellows will make every effort to answer your emails promptly. Please return the courtesy by responding. Also, please address your queries respectfully. “Hey” does not fall in this category, and any such messages risk being ignored (perhaps the best litmus test is to ask the following: “if you were looking for a job, would you greet your prospective new employer in that manner?”). </w:t>
      </w:r>
      <w:r w:rsidRPr="00973D1D">
        <w:rPr>
          <w:rFonts w:ascii="Times New Roman" w:hAnsi="Times New Roman"/>
          <w:b/>
          <w:color w:val="000000"/>
          <w:sz w:val="20"/>
          <w:szCs w:val="20"/>
        </w:rPr>
        <w:t>Also</w:t>
      </w:r>
      <w:r w:rsidR="00F9094B" w:rsidRPr="00973D1D">
        <w:rPr>
          <w:rFonts w:ascii="Times New Roman" w:hAnsi="Times New Roman"/>
          <w:b/>
          <w:color w:val="000000"/>
          <w:sz w:val="20"/>
          <w:szCs w:val="20"/>
        </w:rPr>
        <w:t>,</w:t>
      </w:r>
      <w:r w:rsidRPr="00973D1D">
        <w:rPr>
          <w:rFonts w:ascii="Times New Roman" w:hAnsi="Times New Roman"/>
          <w:b/>
          <w:color w:val="000000"/>
          <w:sz w:val="20"/>
          <w:szCs w:val="20"/>
        </w:rPr>
        <w:t xml:space="preserve"> it is important to properly identify yourself and the </w:t>
      </w:r>
      <w:proofErr w:type="gramStart"/>
      <w:r w:rsidRPr="00973D1D">
        <w:rPr>
          <w:rFonts w:ascii="Times New Roman" w:hAnsi="Times New Roman"/>
          <w:b/>
          <w:color w:val="000000"/>
          <w:sz w:val="20"/>
          <w:szCs w:val="20"/>
        </w:rPr>
        <w:t>particular course</w:t>
      </w:r>
      <w:proofErr w:type="gramEnd"/>
      <w:r w:rsidRPr="00973D1D">
        <w:rPr>
          <w:rFonts w:ascii="Times New Roman" w:hAnsi="Times New Roman"/>
          <w:b/>
          <w:color w:val="000000"/>
          <w:sz w:val="20"/>
          <w:szCs w:val="20"/>
        </w:rPr>
        <w:t xml:space="preserve"> you are inquiring about.</w:t>
      </w:r>
      <w:r w:rsidRPr="00973D1D">
        <w:rPr>
          <w:rFonts w:ascii="Times New Roman" w:hAnsi="Times New Roman"/>
          <w:color w:val="000000"/>
          <w:sz w:val="20"/>
          <w:szCs w:val="20"/>
        </w:rPr>
        <w:t xml:space="preserve"> Instructors often have multiple “Biology” courses and multiple students with the same first name.</w:t>
      </w:r>
    </w:p>
    <w:p w14:paraId="1526641F" w14:textId="77777777" w:rsidR="00A93B1C" w:rsidRPr="00973D1D" w:rsidRDefault="00A93B1C" w:rsidP="0085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242A6D0E" w14:textId="39996B7B" w:rsidR="00F46C85" w:rsidRDefault="00AF73FB"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r w:rsidRPr="00973D1D">
        <w:rPr>
          <w:rFonts w:ascii="Times New Roman" w:hAnsi="Times New Roman"/>
          <w:b/>
          <w:bCs/>
          <w:color w:val="000000"/>
          <w:sz w:val="20"/>
          <w:szCs w:val="20"/>
        </w:rPr>
        <w:t xml:space="preserve">RELIGIOUS HOLIDAYS: </w:t>
      </w:r>
      <w:r w:rsidRPr="00973D1D">
        <w:rPr>
          <w:rFonts w:ascii="Times New Roman" w:hAnsi="Times New Roman"/>
          <w:color w:val="000000"/>
          <w:sz w:val="20"/>
          <w:szCs w:val="20"/>
        </w:rPr>
        <w:t xml:space="preserve">Students should submit in writing to their instructors </w:t>
      </w:r>
      <w:r w:rsidRPr="00973D1D">
        <w:rPr>
          <w:rFonts w:ascii="Times New Roman" w:hAnsi="Times New Roman"/>
          <w:b/>
          <w:bCs/>
          <w:color w:val="000000"/>
          <w:sz w:val="20"/>
          <w:szCs w:val="20"/>
        </w:rPr>
        <w:t xml:space="preserve">by the end of the second full week of classes </w:t>
      </w:r>
      <w:r w:rsidRPr="00973D1D">
        <w:rPr>
          <w:rFonts w:ascii="Times New Roman" w:hAnsi="Times New Roman"/>
          <w:color w:val="000000"/>
          <w:sz w:val="20"/>
          <w:szCs w:val="20"/>
        </w:rPr>
        <w:t>their documented religious holiday schedule for the semester. Students who miss work for the purpose of religious observance will be allowed to make up this work.</w:t>
      </w:r>
    </w:p>
    <w:p w14:paraId="4DBD2AD2" w14:textId="04E13C79"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4FD9AC5F" w14:textId="0EFCBDA5"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110425B5" w14:textId="2159E77B"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11121541" w14:textId="6813FD10"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61E03F21" w14:textId="4530F7E7"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02A33742" w14:textId="5479F99F"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666A3568" w14:textId="7F316E78"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2667DDB8" w14:textId="53A0DBFB"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5D24142F" w14:textId="2250CB76"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109A2B76" w14:textId="4C1F5F90"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6AA1F592" w14:textId="14AD28FC"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520A0577" w14:textId="4809DB3B"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3D2C509C" w14:textId="6991667E"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0A15E4E4" w14:textId="5B7CBB62"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5B2D9177" w14:textId="5E3433F3"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13B9C799" w14:textId="266C9BC3"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2FA05D42" w14:textId="67C650DC"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6806E5D3" w14:textId="01C16869"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p w14:paraId="4E5A827A" w14:textId="1A41E086" w:rsidR="00D774F2"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pPr>
    </w:p>
    <w:tbl>
      <w:tblPr>
        <w:tblpPr w:leftFromText="180" w:rightFromText="180" w:horzAnchor="margin" w:tblpXSpec="center" w:tblpY="-206"/>
        <w:tblW w:w="10060" w:type="dxa"/>
        <w:tblLook w:val="04A0" w:firstRow="1" w:lastRow="0" w:firstColumn="1" w:lastColumn="0" w:noHBand="0" w:noVBand="1"/>
      </w:tblPr>
      <w:tblGrid>
        <w:gridCol w:w="1340"/>
        <w:gridCol w:w="800"/>
        <w:gridCol w:w="4020"/>
        <w:gridCol w:w="1400"/>
        <w:gridCol w:w="2500"/>
      </w:tblGrid>
      <w:tr w:rsidR="00D774F2" w:rsidRPr="00E47406" w14:paraId="4AE47443" w14:textId="77777777" w:rsidTr="0080085C">
        <w:trPr>
          <w:trHeight w:val="312"/>
        </w:trPr>
        <w:tc>
          <w:tcPr>
            <w:tcW w:w="13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04E25FC" w14:textId="77777777" w:rsidR="00D774F2" w:rsidRPr="00E47406" w:rsidRDefault="00D774F2" w:rsidP="0080085C">
            <w:pPr>
              <w:rPr>
                <w:rFonts w:ascii="Arial Narrow" w:eastAsia="Times New Roman" w:hAnsi="Arial Narrow" w:cs="Calibri"/>
                <w:b/>
                <w:bCs/>
                <w:sz w:val="20"/>
                <w:szCs w:val="20"/>
              </w:rPr>
            </w:pPr>
            <w:r w:rsidRPr="00E47406">
              <w:rPr>
                <w:rFonts w:ascii="Arial Narrow" w:eastAsia="Times New Roman" w:hAnsi="Arial Narrow" w:cs="Calibri"/>
                <w:b/>
                <w:bCs/>
                <w:sz w:val="20"/>
                <w:szCs w:val="20"/>
              </w:rPr>
              <w:lastRenderedPageBreak/>
              <w:t>Date</w:t>
            </w:r>
          </w:p>
        </w:tc>
        <w:tc>
          <w:tcPr>
            <w:tcW w:w="800" w:type="dxa"/>
            <w:tcBorders>
              <w:top w:val="single" w:sz="4" w:space="0" w:color="auto"/>
              <w:left w:val="nil"/>
              <w:bottom w:val="single" w:sz="4" w:space="0" w:color="auto"/>
              <w:right w:val="single" w:sz="4" w:space="0" w:color="auto"/>
            </w:tcBorders>
            <w:shd w:val="clear" w:color="000000" w:fill="D9D9D9"/>
            <w:noWrap/>
            <w:vAlign w:val="bottom"/>
            <w:hideMark/>
          </w:tcPr>
          <w:p w14:paraId="5113E88C" w14:textId="77777777" w:rsidR="00D774F2" w:rsidRPr="00E47406" w:rsidRDefault="00D774F2" w:rsidP="0080085C">
            <w:pPr>
              <w:rPr>
                <w:rFonts w:ascii="Arial Narrow" w:eastAsia="Times New Roman" w:hAnsi="Arial Narrow" w:cs="Calibri"/>
                <w:b/>
                <w:bCs/>
                <w:sz w:val="20"/>
                <w:szCs w:val="20"/>
              </w:rPr>
            </w:pPr>
            <w:r w:rsidRPr="00E47406">
              <w:rPr>
                <w:rFonts w:ascii="Arial Narrow" w:eastAsia="Times New Roman" w:hAnsi="Arial Narrow" w:cs="Calibri"/>
                <w:b/>
                <w:bCs/>
                <w:sz w:val="20"/>
                <w:szCs w:val="20"/>
              </w:rPr>
              <w:t>Day</w:t>
            </w:r>
          </w:p>
        </w:tc>
        <w:tc>
          <w:tcPr>
            <w:tcW w:w="4020" w:type="dxa"/>
            <w:tcBorders>
              <w:top w:val="single" w:sz="4" w:space="0" w:color="auto"/>
              <w:left w:val="nil"/>
              <w:bottom w:val="single" w:sz="4" w:space="0" w:color="auto"/>
              <w:right w:val="single" w:sz="4" w:space="0" w:color="auto"/>
            </w:tcBorders>
            <w:shd w:val="clear" w:color="000000" w:fill="D9D9D9"/>
            <w:vAlign w:val="center"/>
            <w:hideMark/>
          </w:tcPr>
          <w:p w14:paraId="03CD1EF4" w14:textId="77777777" w:rsidR="00D774F2" w:rsidRPr="00E47406" w:rsidRDefault="00D774F2" w:rsidP="0080085C">
            <w:pPr>
              <w:rPr>
                <w:rFonts w:ascii="Arial Narrow" w:eastAsia="Times New Roman" w:hAnsi="Arial Narrow" w:cs="Arial"/>
                <w:b/>
                <w:bCs/>
                <w:sz w:val="20"/>
                <w:szCs w:val="20"/>
              </w:rPr>
            </w:pPr>
            <w:r w:rsidRPr="00E47406">
              <w:rPr>
                <w:rFonts w:ascii="Arial Narrow" w:eastAsia="Times New Roman" w:hAnsi="Arial Narrow" w:cs="Arial"/>
                <w:b/>
                <w:bCs/>
                <w:sz w:val="20"/>
                <w:szCs w:val="20"/>
              </w:rPr>
              <w:t>Topics/Activities</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14:paraId="6F291B34" w14:textId="77777777" w:rsidR="00D774F2" w:rsidRPr="00E47406" w:rsidRDefault="00D774F2" w:rsidP="0080085C">
            <w:pPr>
              <w:rPr>
                <w:rFonts w:ascii="Arial Narrow" w:eastAsia="Times New Roman" w:hAnsi="Arial Narrow" w:cs="Arial"/>
                <w:b/>
                <w:bCs/>
                <w:sz w:val="20"/>
                <w:szCs w:val="20"/>
              </w:rPr>
            </w:pPr>
            <w:r w:rsidRPr="00E47406">
              <w:rPr>
                <w:rFonts w:ascii="Arial Narrow" w:eastAsia="Times New Roman" w:hAnsi="Arial Narrow" w:cs="Arial"/>
                <w:b/>
                <w:bCs/>
                <w:sz w:val="20"/>
                <w:szCs w:val="20"/>
              </w:rPr>
              <w:t>Chapter</w:t>
            </w:r>
          </w:p>
        </w:tc>
        <w:tc>
          <w:tcPr>
            <w:tcW w:w="2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058C4F" w14:textId="77777777" w:rsidR="00D774F2" w:rsidRPr="00E47406" w:rsidRDefault="00D774F2" w:rsidP="0080085C">
            <w:pPr>
              <w:rPr>
                <w:rFonts w:ascii="Arial Narrow" w:eastAsia="Times New Roman" w:hAnsi="Arial Narrow" w:cs="Calibri"/>
                <w:b/>
                <w:bCs/>
                <w:sz w:val="20"/>
                <w:szCs w:val="20"/>
              </w:rPr>
            </w:pPr>
            <w:r w:rsidRPr="00E47406">
              <w:rPr>
                <w:rFonts w:ascii="Arial Narrow" w:eastAsia="Times New Roman" w:hAnsi="Arial Narrow" w:cs="Calibri"/>
                <w:b/>
                <w:bCs/>
                <w:sz w:val="20"/>
                <w:szCs w:val="20"/>
              </w:rPr>
              <w:t>Lab</w:t>
            </w:r>
          </w:p>
        </w:tc>
      </w:tr>
      <w:tr w:rsidR="00D774F2" w:rsidRPr="00E47406" w14:paraId="63C68F8C"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BF1DE"/>
            <w:noWrap/>
            <w:vAlign w:val="bottom"/>
            <w:hideMark/>
          </w:tcPr>
          <w:p w14:paraId="394D05B5"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13-Jan</w:t>
            </w:r>
          </w:p>
        </w:tc>
        <w:tc>
          <w:tcPr>
            <w:tcW w:w="800" w:type="dxa"/>
            <w:tcBorders>
              <w:top w:val="nil"/>
              <w:left w:val="nil"/>
              <w:bottom w:val="single" w:sz="4" w:space="0" w:color="auto"/>
              <w:right w:val="single" w:sz="4" w:space="0" w:color="auto"/>
            </w:tcBorders>
            <w:shd w:val="clear" w:color="000000" w:fill="EBF1DE"/>
            <w:noWrap/>
            <w:vAlign w:val="bottom"/>
            <w:hideMark/>
          </w:tcPr>
          <w:p w14:paraId="5AE0C2A6"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M</w:t>
            </w:r>
          </w:p>
        </w:tc>
        <w:tc>
          <w:tcPr>
            <w:tcW w:w="4020" w:type="dxa"/>
            <w:tcBorders>
              <w:top w:val="nil"/>
              <w:left w:val="nil"/>
              <w:bottom w:val="single" w:sz="4" w:space="0" w:color="auto"/>
              <w:right w:val="single" w:sz="4" w:space="0" w:color="auto"/>
            </w:tcBorders>
            <w:shd w:val="clear" w:color="000000" w:fill="EBF1DE"/>
            <w:noWrap/>
            <w:vAlign w:val="bottom"/>
            <w:hideMark/>
          </w:tcPr>
          <w:p w14:paraId="7B984899"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Introduction</w:t>
            </w:r>
          </w:p>
        </w:tc>
        <w:tc>
          <w:tcPr>
            <w:tcW w:w="1400" w:type="dxa"/>
            <w:tcBorders>
              <w:top w:val="nil"/>
              <w:left w:val="nil"/>
              <w:bottom w:val="single" w:sz="4" w:space="0" w:color="auto"/>
              <w:right w:val="single" w:sz="4" w:space="0" w:color="auto"/>
            </w:tcBorders>
            <w:shd w:val="clear" w:color="000000" w:fill="EBF1DE"/>
            <w:noWrap/>
            <w:vAlign w:val="bottom"/>
            <w:hideMark/>
          </w:tcPr>
          <w:p w14:paraId="1C25FDCF"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c>
          <w:tcPr>
            <w:tcW w:w="2500" w:type="dxa"/>
            <w:tcBorders>
              <w:top w:val="nil"/>
              <w:left w:val="single" w:sz="4" w:space="0" w:color="auto"/>
              <w:bottom w:val="single" w:sz="4" w:space="0" w:color="auto"/>
              <w:right w:val="single" w:sz="4" w:space="0" w:color="auto"/>
            </w:tcBorders>
            <w:shd w:val="clear" w:color="000000" w:fill="EBF1DE"/>
            <w:noWrap/>
            <w:vAlign w:val="center"/>
            <w:hideMark/>
          </w:tcPr>
          <w:p w14:paraId="7886BB26"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Plant-Fungal Symbiosis I</w:t>
            </w:r>
          </w:p>
        </w:tc>
      </w:tr>
      <w:tr w:rsidR="00D774F2" w:rsidRPr="00E47406" w14:paraId="15FE0345"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BF1DE"/>
            <w:noWrap/>
            <w:vAlign w:val="bottom"/>
            <w:hideMark/>
          </w:tcPr>
          <w:p w14:paraId="537DD9AE"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15-Jan</w:t>
            </w:r>
          </w:p>
        </w:tc>
        <w:tc>
          <w:tcPr>
            <w:tcW w:w="800" w:type="dxa"/>
            <w:tcBorders>
              <w:top w:val="nil"/>
              <w:left w:val="nil"/>
              <w:bottom w:val="single" w:sz="4" w:space="0" w:color="auto"/>
              <w:right w:val="single" w:sz="4" w:space="0" w:color="auto"/>
            </w:tcBorders>
            <w:shd w:val="clear" w:color="000000" w:fill="EBF1DE"/>
            <w:noWrap/>
            <w:vAlign w:val="bottom"/>
            <w:hideMark/>
          </w:tcPr>
          <w:p w14:paraId="1E14D0AA"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W</w:t>
            </w:r>
          </w:p>
        </w:tc>
        <w:tc>
          <w:tcPr>
            <w:tcW w:w="4020" w:type="dxa"/>
            <w:tcBorders>
              <w:top w:val="nil"/>
              <w:left w:val="nil"/>
              <w:bottom w:val="single" w:sz="4" w:space="0" w:color="auto"/>
              <w:right w:val="single" w:sz="4" w:space="0" w:color="auto"/>
            </w:tcBorders>
            <w:shd w:val="clear" w:color="000000" w:fill="EBF1DE"/>
            <w:noWrap/>
            <w:vAlign w:val="center"/>
            <w:hideMark/>
          </w:tcPr>
          <w:p w14:paraId="1F95C52E"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Ecology and the Biosphere</w:t>
            </w:r>
          </w:p>
        </w:tc>
        <w:tc>
          <w:tcPr>
            <w:tcW w:w="1400" w:type="dxa"/>
            <w:tcBorders>
              <w:top w:val="nil"/>
              <w:left w:val="nil"/>
              <w:bottom w:val="single" w:sz="4" w:space="0" w:color="auto"/>
              <w:right w:val="single" w:sz="4" w:space="0" w:color="auto"/>
            </w:tcBorders>
            <w:shd w:val="clear" w:color="000000" w:fill="EBF1DE"/>
            <w:noWrap/>
            <w:vAlign w:val="center"/>
            <w:hideMark/>
          </w:tcPr>
          <w:p w14:paraId="4FBA2AC2" w14:textId="77777777" w:rsidR="00D774F2" w:rsidRPr="00E47406" w:rsidRDefault="00D774F2" w:rsidP="0080085C">
            <w:pPr>
              <w:rPr>
                <w:rFonts w:ascii="Arial Narrow" w:eastAsia="Times New Roman" w:hAnsi="Arial Narrow" w:cs="Calibri"/>
                <w:b/>
                <w:bCs/>
                <w:color w:val="76933C"/>
                <w:sz w:val="20"/>
                <w:szCs w:val="20"/>
              </w:rPr>
            </w:pPr>
            <w:proofErr w:type="spellStart"/>
            <w:r w:rsidRPr="00E47406">
              <w:rPr>
                <w:rFonts w:ascii="Arial Narrow" w:eastAsia="Times New Roman" w:hAnsi="Arial Narrow" w:cs="Calibri"/>
                <w:b/>
                <w:bCs/>
                <w:color w:val="76933C"/>
                <w:sz w:val="20"/>
                <w:szCs w:val="20"/>
              </w:rPr>
              <w:t>ch</w:t>
            </w:r>
            <w:proofErr w:type="spellEnd"/>
            <w:r w:rsidRPr="00E47406">
              <w:rPr>
                <w:rFonts w:ascii="Arial Narrow" w:eastAsia="Times New Roman" w:hAnsi="Arial Narrow" w:cs="Calibri"/>
                <w:b/>
                <w:bCs/>
                <w:color w:val="76933C"/>
                <w:sz w:val="20"/>
                <w:szCs w:val="20"/>
              </w:rPr>
              <w:t xml:space="preserve"> 52</w:t>
            </w:r>
          </w:p>
        </w:tc>
        <w:tc>
          <w:tcPr>
            <w:tcW w:w="2500" w:type="dxa"/>
            <w:tcBorders>
              <w:top w:val="nil"/>
              <w:left w:val="single" w:sz="4" w:space="0" w:color="auto"/>
              <w:bottom w:val="single" w:sz="4" w:space="0" w:color="auto"/>
              <w:right w:val="single" w:sz="4" w:space="0" w:color="auto"/>
            </w:tcBorders>
            <w:shd w:val="clear" w:color="000000" w:fill="EBF1DE"/>
            <w:noWrap/>
            <w:vAlign w:val="bottom"/>
            <w:hideMark/>
          </w:tcPr>
          <w:p w14:paraId="34074565"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462E1C5E"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BF1DE"/>
            <w:noWrap/>
            <w:vAlign w:val="bottom"/>
            <w:hideMark/>
          </w:tcPr>
          <w:p w14:paraId="4CD01DCC"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17-Jan</w:t>
            </w:r>
          </w:p>
        </w:tc>
        <w:tc>
          <w:tcPr>
            <w:tcW w:w="800" w:type="dxa"/>
            <w:tcBorders>
              <w:top w:val="nil"/>
              <w:left w:val="nil"/>
              <w:bottom w:val="single" w:sz="4" w:space="0" w:color="auto"/>
              <w:right w:val="single" w:sz="4" w:space="0" w:color="auto"/>
            </w:tcBorders>
            <w:shd w:val="clear" w:color="000000" w:fill="EBF1DE"/>
            <w:noWrap/>
            <w:vAlign w:val="bottom"/>
            <w:hideMark/>
          </w:tcPr>
          <w:p w14:paraId="6713E9A2"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F</w:t>
            </w:r>
          </w:p>
        </w:tc>
        <w:tc>
          <w:tcPr>
            <w:tcW w:w="4020" w:type="dxa"/>
            <w:tcBorders>
              <w:top w:val="nil"/>
              <w:left w:val="nil"/>
              <w:bottom w:val="single" w:sz="4" w:space="0" w:color="auto"/>
              <w:right w:val="single" w:sz="4" w:space="0" w:color="auto"/>
            </w:tcBorders>
            <w:shd w:val="clear" w:color="000000" w:fill="EBF1DE"/>
            <w:noWrap/>
            <w:vAlign w:val="center"/>
            <w:hideMark/>
          </w:tcPr>
          <w:p w14:paraId="01F6D37B"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Population Ecology</w:t>
            </w:r>
          </w:p>
        </w:tc>
        <w:tc>
          <w:tcPr>
            <w:tcW w:w="1400" w:type="dxa"/>
            <w:tcBorders>
              <w:top w:val="nil"/>
              <w:left w:val="nil"/>
              <w:bottom w:val="single" w:sz="4" w:space="0" w:color="auto"/>
              <w:right w:val="single" w:sz="4" w:space="0" w:color="auto"/>
            </w:tcBorders>
            <w:shd w:val="clear" w:color="000000" w:fill="EBF1DE"/>
            <w:noWrap/>
            <w:vAlign w:val="center"/>
            <w:hideMark/>
          </w:tcPr>
          <w:p w14:paraId="751BD12C" w14:textId="77777777" w:rsidR="00D774F2" w:rsidRPr="00E47406" w:rsidRDefault="00D774F2" w:rsidP="0080085C">
            <w:pPr>
              <w:rPr>
                <w:rFonts w:ascii="Arial Narrow" w:eastAsia="Times New Roman" w:hAnsi="Arial Narrow" w:cs="Calibri"/>
                <w:b/>
                <w:bCs/>
                <w:color w:val="76933C"/>
                <w:sz w:val="20"/>
                <w:szCs w:val="20"/>
              </w:rPr>
            </w:pPr>
            <w:proofErr w:type="spellStart"/>
            <w:r w:rsidRPr="00E47406">
              <w:rPr>
                <w:rFonts w:ascii="Arial Narrow" w:eastAsia="Times New Roman" w:hAnsi="Arial Narrow" w:cs="Calibri"/>
                <w:b/>
                <w:bCs/>
                <w:color w:val="76933C"/>
                <w:sz w:val="20"/>
                <w:szCs w:val="20"/>
              </w:rPr>
              <w:t>ch</w:t>
            </w:r>
            <w:proofErr w:type="spellEnd"/>
            <w:r w:rsidRPr="00E47406">
              <w:rPr>
                <w:rFonts w:ascii="Arial Narrow" w:eastAsia="Times New Roman" w:hAnsi="Arial Narrow" w:cs="Calibri"/>
                <w:b/>
                <w:bCs/>
                <w:color w:val="76933C"/>
                <w:sz w:val="20"/>
                <w:szCs w:val="20"/>
              </w:rPr>
              <w:t xml:space="preserve"> 53</w:t>
            </w:r>
          </w:p>
        </w:tc>
        <w:tc>
          <w:tcPr>
            <w:tcW w:w="2500" w:type="dxa"/>
            <w:tcBorders>
              <w:top w:val="nil"/>
              <w:left w:val="single" w:sz="4" w:space="0" w:color="auto"/>
              <w:bottom w:val="single" w:sz="4" w:space="0" w:color="auto"/>
              <w:right w:val="single" w:sz="4" w:space="0" w:color="auto"/>
            </w:tcBorders>
            <w:shd w:val="clear" w:color="000000" w:fill="EBF1DE"/>
            <w:noWrap/>
            <w:vAlign w:val="bottom"/>
            <w:hideMark/>
          </w:tcPr>
          <w:p w14:paraId="47348DBB"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26C91517"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BFBFBF"/>
            <w:noWrap/>
            <w:vAlign w:val="bottom"/>
            <w:hideMark/>
          </w:tcPr>
          <w:p w14:paraId="72032F64"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20-Jan</w:t>
            </w:r>
          </w:p>
        </w:tc>
        <w:tc>
          <w:tcPr>
            <w:tcW w:w="800" w:type="dxa"/>
            <w:tcBorders>
              <w:top w:val="nil"/>
              <w:left w:val="nil"/>
              <w:bottom w:val="single" w:sz="4" w:space="0" w:color="auto"/>
              <w:right w:val="single" w:sz="4" w:space="0" w:color="auto"/>
            </w:tcBorders>
            <w:shd w:val="clear" w:color="000000" w:fill="BFBFBF"/>
            <w:noWrap/>
            <w:vAlign w:val="bottom"/>
            <w:hideMark/>
          </w:tcPr>
          <w:p w14:paraId="7F3E0915"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M</w:t>
            </w:r>
          </w:p>
        </w:tc>
        <w:tc>
          <w:tcPr>
            <w:tcW w:w="4020" w:type="dxa"/>
            <w:tcBorders>
              <w:top w:val="nil"/>
              <w:left w:val="nil"/>
              <w:bottom w:val="single" w:sz="4" w:space="0" w:color="auto"/>
              <w:right w:val="single" w:sz="4" w:space="0" w:color="auto"/>
            </w:tcBorders>
            <w:shd w:val="clear" w:color="000000" w:fill="BFBFBF"/>
            <w:noWrap/>
            <w:vAlign w:val="center"/>
            <w:hideMark/>
          </w:tcPr>
          <w:p w14:paraId="09EF7147"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MLK (no class)</w:t>
            </w:r>
          </w:p>
        </w:tc>
        <w:tc>
          <w:tcPr>
            <w:tcW w:w="1400" w:type="dxa"/>
            <w:tcBorders>
              <w:top w:val="nil"/>
              <w:left w:val="nil"/>
              <w:bottom w:val="single" w:sz="4" w:space="0" w:color="auto"/>
              <w:right w:val="single" w:sz="4" w:space="0" w:color="auto"/>
            </w:tcBorders>
            <w:shd w:val="clear" w:color="000000" w:fill="BFBFBF"/>
            <w:noWrap/>
            <w:vAlign w:val="bottom"/>
            <w:hideMark/>
          </w:tcPr>
          <w:p w14:paraId="41D97401" w14:textId="77777777" w:rsidR="00D774F2" w:rsidRPr="00E47406" w:rsidRDefault="00D774F2" w:rsidP="0080085C">
            <w:pPr>
              <w:rPr>
                <w:rFonts w:ascii="Arial Narrow" w:eastAsia="Times New Roman" w:hAnsi="Arial Narrow" w:cs="Calibri"/>
                <w:b/>
                <w:bCs/>
                <w:color w:val="76933C"/>
                <w:sz w:val="20"/>
                <w:szCs w:val="20"/>
              </w:rPr>
            </w:pPr>
            <w:r w:rsidRPr="00E47406">
              <w:rPr>
                <w:rFonts w:ascii="Arial Narrow" w:eastAsia="Times New Roman" w:hAnsi="Arial Narrow" w:cs="Calibri"/>
                <w:b/>
                <w:bCs/>
                <w:color w:val="76933C"/>
                <w:sz w:val="20"/>
                <w:szCs w:val="20"/>
              </w:rPr>
              <w:t> </w:t>
            </w:r>
          </w:p>
        </w:tc>
        <w:tc>
          <w:tcPr>
            <w:tcW w:w="2500" w:type="dxa"/>
            <w:tcBorders>
              <w:top w:val="nil"/>
              <w:left w:val="single" w:sz="4" w:space="0" w:color="auto"/>
              <w:bottom w:val="single" w:sz="4" w:space="0" w:color="auto"/>
              <w:right w:val="single" w:sz="4" w:space="0" w:color="auto"/>
            </w:tcBorders>
            <w:shd w:val="clear" w:color="000000" w:fill="BFBFBF"/>
            <w:noWrap/>
            <w:vAlign w:val="center"/>
            <w:hideMark/>
          </w:tcPr>
          <w:p w14:paraId="4E442194"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NO LABS THIS WEEK</w:t>
            </w:r>
          </w:p>
        </w:tc>
      </w:tr>
      <w:tr w:rsidR="00D774F2" w:rsidRPr="00E47406" w14:paraId="778E8D5C"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BF1DE"/>
            <w:noWrap/>
            <w:vAlign w:val="bottom"/>
            <w:hideMark/>
          </w:tcPr>
          <w:p w14:paraId="0B3AE388"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22-Jan</w:t>
            </w:r>
          </w:p>
        </w:tc>
        <w:tc>
          <w:tcPr>
            <w:tcW w:w="800" w:type="dxa"/>
            <w:tcBorders>
              <w:top w:val="nil"/>
              <w:left w:val="nil"/>
              <w:bottom w:val="single" w:sz="4" w:space="0" w:color="auto"/>
              <w:right w:val="single" w:sz="4" w:space="0" w:color="auto"/>
            </w:tcBorders>
            <w:shd w:val="clear" w:color="000000" w:fill="EBF1DE"/>
            <w:noWrap/>
            <w:vAlign w:val="bottom"/>
            <w:hideMark/>
          </w:tcPr>
          <w:p w14:paraId="6D379984"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W</w:t>
            </w:r>
          </w:p>
        </w:tc>
        <w:tc>
          <w:tcPr>
            <w:tcW w:w="4020" w:type="dxa"/>
            <w:tcBorders>
              <w:top w:val="nil"/>
              <w:left w:val="nil"/>
              <w:bottom w:val="single" w:sz="4" w:space="0" w:color="auto"/>
              <w:right w:val="single" w:sz="4" w:space="0" w:color="auto"/>
            </w:tcBorders>
            <w:shd w:val="clear" w:color="000000" w:fill="EBF1DE"/>
            <w:noWrap/>
            <w:vAlign w:val="center"/>
            <w:hideMark/>
          </w:tcPr>
          <w:p w14:paraId="0909573D"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Population Ecology</w:t>
            </w:r>
          </w:p>
        </w:tc>
        <w:tc>
          <w:tcPr>
            <w:tcW w:w="1400" w:type="dxa"/>
            <w:tcBorders>
              <w:top w:val="nil"/>
              <w:left w:val="nil"/>
              <w:bottom w:val="single" w:sz="4" w:space="0" w:color="auto"/>
              <w:right w:val="single" w:sz="4" w:space="0" w:color="auto"/>
            </w:tcBorders>
            <w:shd w:val="clear" w:color="000000" w:fill="EBF1DE"/>
            <w:noWrap/>
            <w:vAlign w:val="center"/>
            <w:hideMark/>
          </w:tcPr>
          <w:p w14:paraId="4664836B" w14:textId="77777777" w:rsidR="00D774F2" w:rsidRPr="00E47406" w:rsidRDefault="00D774F2" w:rsidP="0080085C">
            <w:pPr>
              <w:rPr>
                <w:rFonts w:ascii="Arial Narrow" w:eastAsia="Times New Roman" w:hAnsi="Arial Narrow" w:cs="Calibri"/>
                <w:b/>
                <w:bCs/>
                <w:color w:val="76933C"/>
                <w:sz w:val="20"/>
                <w:szCs w:val="20"/>
              </w:rPr>
            </w:pPr>
            <w:r w:rsidRPr="00E47406">
              <w:rPr>
                <w:rFonts w:ascii="Arial Narrow" w:eastAsia="Times New Roman" w:hAnsi="Arial Narrow" w:cs="Calibri"/>
                <w:b/>
                <w:bCs/>
                <w:color w:val="76933C"/>
                <w:sz w:val="20"/>
                <w:szCs w:val="20"/>
              </w:rPr>
              <w:t> </w:t>
            </w:r>
          </w:p>
        </w:tc>
        <w:tc>
          <w:tcPr>
            <w:tcW w:w="2500" w:type="dxa"/>
            <w:tcBorders>
              <w:top w:val="nil"/>
              <w:left w:val="single" w:sz="4" w:space="0" w:color="auto"/>
              <w:bottom w:val="single" w:sz="4" w:space="0" w:color="auto"/>
              <w:right w:val="single" w:sz="4" w:space="0" w:color="auto"/>
            </w:tcBorders>
            <w:shd w:val="clear" w:color="000000" w:fill="EBF1DE"/>
            <w:noWrap/>
            <w:vAlign w:val="bottom"/>
            <w:hideMark/>
          </w:tcPr>
          <w:p w14:paraId="19128BEC"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5CE75785"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BF1DE"/>
            <w:noWrap/>
            <w:vAlign w:val="bottom"/>
            <w:hideMark/>
          </w:tcPr>
          <w:p w14:paraId="32D1FE34"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24-Jan</w:t>
            </w:r>
          </w:p>
        </w:tc>
        <w:tc>
          <w:tcPr>
            <w:tcW w:w="800" w:type="dxa"/>
            <w:tcBorders>
              <w:top w:val="nil"/>
              <w:left w:val="nil"/>
              <w:bottom w:val="single" w:sz="4" w:space="0" w:color="auto"/>
              <w:right w:val="single" w:sz="4" w:space="0" w:color="auto"/>
            </w:tcBorders>
            <w:shd w:val="clear" w:color="000000" w:fill="EBF1DE"/>
            <w:noWrap/>
            <w:vAlign w:val="bottom"/>
            <w:hideMark/>
          </w:tcPr>
          <w:p w14:paraId="3D11ED6D"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F</w:t>
            </w:r>
          </w:p>
        </w:tc>
        <w:tc>
          <w:tcPr>
            <w:tcW w:w="4020" w:type="dxa"/>
            <w:tcBorders>
              <w:top w:val="nil"/>
              <w:left w:val="nil"/>
              <w:bottom w:val="single" w:sz="4" w:space="0" w:color="auto"/>
              <w:right w:val="single" w:sz="4" w:space="0" w:color="auto"/>
            </w:tcBorders>
            <w:shd w:val="clear" w:color="000000" w:fill="EBF1DE"/>
            <w:noWrap/>
            <w:vAlign w:val="center"/>
            <w:hideMark/>
          </w:tcPr>
          <w:p w14:paraId="73CE54F2"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Community Ecology</w:t>
            </w:r>
          </w:p>
        </w:tc>
        <w:tc>
          <w:tcPr>
            <w:tcW w:w="1400" w:type="dxa"/>
            <w:tcBorders>
              <w:top w:val="nil"/>
              <w:left w:val="nil"/>
              <w:bottom w:val="single" w:sz="4" w:space="0" w:color="auto"/>
              <w:right w:val="single" w:sz="4" w:space="0" w:color="auto"/>
            </w:tcBorders>
            <w:shd w:val="clear" w:color="000000" w:fill="EBF1DE"/>
            <w:noWrap/>
            <w:vAlign w:val="center"/>
            <w:hideMark/>
          </w:tcPr>
          <w:p w14:paraId="4D9DCCC3" w14:textId="77777777" w:rsidR="00D774F2" w:rsidRPr="00E47406" w:rsidRDefault="00D774F2" w:rsidP="0080085C">
            <w:pPr>
              <w:rPr>
                <w:rFonts w:ascii="Arial Narrow" w:eastAsia="Times New Roman" w:hAnsi="Arial Narrow" w:cs="Calibri"/>
                <w:b/>
                <w:bCs/>
                <w:color w:val="76933C"/>
                <w:sz w:val="20"/>
                <w:szCs w:val="20"/>
              </w:rPr>
            </w:pPr>
            <w:proofErr w:type="spellStart"/>
            <w:r w:rsidRPr="00E47406">
              <w:rPr>
                <w:rFonts w:ascii="Arial Narrow" w:eastAsia="Times New Roman" w:hAnsi="Arial Narrow" w:cs="Calibri"/>
                <w:b/>
                <w:bCs/>
                <w:color w:val="76933C"/>
                <w:sz w:val="20"/>
                <w:szCs w:val="20"/>
              </w:rPr>
              <w:t>ch</w:t>
            </w:r>
            <w:proofErr w:type="spellEnd"/>
            <w:r w:rsidRPr="00E47406">
              <w:rPr>
                <w:rFonts w:ascii="Arial Narrow" w:eastAsia="Times New Roman" w:hAnsi="Arial Narrow" w:cs="Calibri"/>
                <w:b/>
                <w:bCs/>
                <w:color w:val="76933C"/>
                <w:sz w:val="20"/>
                <w:szCs w:val="20"/>
              </w:rPr>
              <w:t xml:space="preserve"> 54</w:t>
            </w:r>
          </w:p>
        </w:tc>
        <w:tc>
          <w:tcPr>
            <w:tcW w:w="2500" w:type="dxa"/>
            <w:tcBorders>
              <w:top w:val="nil"/>
              <w:left w:val="single" w:sz="4" w:space="0" w:color="auto"/>
              <w:bottom w:val="single" w:sz="4" w:space="0" w:color="auto"/>
              <w:right w:val="single" w:sz="4" w:space="0" w:color="auto"/>
            </w:tcBorders>
            <w:shd w:val="clear" w:color="000000" w:fill="EBF1DE"/>
            <w:noWrap/>
            <w:vAlign w:val="bottom"/>
            <w:hideMark/>
          </w:tcPr>
          <w:p w14:paraId="39C530A1"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3362AD92"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BF1DE"/>
            <w:noWrap/>
            <w:vAlign w:val="bottom"/>
            <w:hideMark/>
          </w:tcPr>
          <w:p w14:paraId="32156AA6"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27-Jan</w:t>
            </w:r>
          </w:p>
        </w:tc>
        <w:tc>
          <w:tcPr>
            <w:tcW w:w="800" w:type="dxa"/>
            <w:tcBorders>
              <w:top w:val="nil"/>
              <w:left w:val="nil"/>
              <w:bottom w:val="single" w:sz="4" w:space="0" w:color="auto"/>
              <w:right w:val="single" w:sz="4" w:space="0" w:color="auto"/>
            </w:tcBorders>
            <w:shd w:val="clear" w:color="000000" w:fill="EBF1DE"/>
            <w:noWrap/>
            <w:vAlign w:val="bottom"/>
            <w:hideMark/>
          </w:tcPr>
          <w:p w14:paraId="7AA93A44"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M</w:t>
            </w:r>
          </w:p>
        </w:tc>
        <w:tc>
          <w:tcPr>
            <w:tcW w:w="4020" w:type="dxa"/>
            <w:tcBorders>
              <w:top w:val="nil"/>
              <w:left w:val="nil"/>
              <w:bottom w:val="single" w:sz="4" w:space="0" w:color="auto"/>
              <w:right w:val="single" w:sz="4" w:space="0" w:color="auto"/>
            </w:tcBorders>
            <w:shd w:val="clear" w:color="000000" w:fill="EBF1DE"/>
            <w:noWrap/>
            <w:vAlign w:val="center"/>
            <w:hideMark/>
          </w:tcPr>
          <w:p w14:paraId="492D4C59"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Community Ecology 2</w:t>
            </w:r>
          </w:p>
        </w:tc>
        <w:tc>
          <w:tcPr>
            <w:tcW w:w="1400" w:type="dxa"/>
            <w:tcBorders>
              <w:top w:val="nil"/>
              <w:left w:val="nil"/>
              <w:bottom w:val="single" w:sz="4" w:space="0" w:color="auto"/>
              <w:right w:val="single" w:sz="4" w:space="0" w:color="auto"/>
            </w:tcBorders>
            <w:shd w:val="clear" w:color="000000" w:fill="EBF1DE"/>
            <w:noWrap/>
            <w:vAlign w:val="bottom"/>
            <w:hideMark/>
          </w:tcPr>
          <w:p w14:paraId="69D6BFBB" w14:textId="77777777" w:rsidR="00D774F2" w:rsidRPr="00E47406" w:rsidRDefault="00D774F2" w:rsidP="0080085C">
            <w:pPr>
              <w:rPr>
                <w:rFonts w:ascii="Arial Narrow" w:eastAsia="Times New Roman" w:hAnsi="Arial Narrow" w:cs="Calibri"/>
                <w:b/>
                <w:bCs/>
                <w:color w:val="76933C"/>
                <w:sz w:val="20"/>
                <w:szCs w:val="20"/>
              </w:rPr>
            </w:pPr>
            <w:r w:rsidRPr="00E47406">
              <w:rPr>
                <w:rFonts w:ascii="Arial Narrow" w:eastAsia="Times New Roman" w:hAnsi="Arial Narrow" w:cs="Calibri"/>
                <w:b/>
                <w:bCs/>
                <w:color w:val="76933C"/>
                <w:sz w:val="20"/>
                <w:szCs w:val="20"/>
              </w:rPr>
              <w:t> </w:t>
            </w:r>
          </w:p>
        </w:tc>
        <w:tc>
          <w:tcPr>
            <w:tcW w:w="2500" w:type="dxa"/>
            <w:tcBorders>
              <w:top w:val="nil"/>
              <w:left w:val="single" w:sz="4" w:space="0" w:color="auto"/>
              <w:bottom w:val="single" w:sz="4" w:space="0" w:color="auto"/>
              <w:right w:val="single" w:sz="4" w:space="0" w:color="auto"/>
            </w:tcBorders>
            <w:shd w:val="clear" w:color="000000" w:fill="EBF1DE"/>
            <w:noWrap/>
            <w:vAlign w:val="center"/>
            <w:hideMark/>
          </w:tcPr>
          <w:p w14:paraId="6E865B1F"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Bean Beetle Microbes I</w:t>
            </w:r>
          </w:p>
        </w:tc>
      </w:tr>
      <w:tr w:rsidR="00D774F2" w:rsidRPr="00E47406" w14:paraId="0C742CF9"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BF1DE"/>
            <w:noWrap/>
            <w:vAlign w:val="bottom"/>
            <w:hideMark/>
          </w:tcPr>
          <w:p w14:paraId="6BA996DF"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29-Jan</w:t>
            </w:r>
          </w:p>
        </w:tc>
        <w:tc>
          <w:tcPr>
            <w:tcW w:w="800" w:type="dxa"/>
            <w:tcBorders>
              <w:top w:val="nil"/>
              <w:left w:val="nil"/>
              <w:bottom w:val="single" w:sz="4" w:space="0" w:color="auto"/>
              <w:right w:val="single" w:sz="4" w:space="0" w:color="auto"/>
            </w:tcBorders>
            <w:shd w:val="clear" w:color="000000" w:fill="EBF1DE"/>
            <w:noWrap/>
            <w:vAlign w:val="bottom"/>
            <w:hideMark/>
          </w:tcPr>
          <w:p w14:paraId="640DEB3C"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W</w:t>
            </w:r>
          </w:p>
        </w:tc>
        <w:tc>
          <w:tcPr>
            <w:tcW w:w="4020" w:type="dxa"/>
            <w:tcBorders>
              <w:top w:val="nil"/>
              <w:left w:val="nil"/>
              <w:bottom w:val="single" w:sz="4" w:space="0" w:color="auto"/>
              <w:right w:val="single" w:sz="4" w:space="0" w:color="auto"/>
            </w:tcBorders>
            <w:shd w:val="clear" w:color="000000" w:fill="EBF1DE"/>
            <w:noWrap/>
            <w:vAlign w:val="center"/>
            <w:hideMark/>
          </w:tcPr>
          <w:p w14:paraId="05065150"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Ecosystems and Restoration Ecology</w:t>
            </w:r>
          </w:p>
        </w:tc>
        <w:tc>
          <w:tcPr>
            <w:tcW w:w="1400" w:type="dxa"/>
            <w:tcBorders>
              <w:top w:val="nil"/>
              <w:left w:val="nil"/>
              <w:bottom w:val="single" w:sz="4" w:space="0" w:color="auto"/>
              <w:right w:val="single" w:sz="4" w:space="0" w:color="auto"/>
            </w:tcBorders>
            <w:shd w:val="clear" w:color="000000" w:fill="EBF1DE"/>
            <w:noWrap/>
            <w:vAlign w:val="center"/>
            <w:hideMark/>
          </w:tcPr>
          <w:p w14:paraId="5E6A2ED8" w14:textId="77777777" w:rsidR="00D774F2" w:rsidRPr="00E47406" w:rsidRDefault="00D774F2" w:rsidP="0080085C">
            <w:pPr>
              <w:rPr>
                <w:rFonts w:ascii="Arial Narrow" w:eastAsia="Times New Roman" w:hAnsi="Arial Narrow" w:cs="Calibri"/>
                <w:b/>
                <w:bCs/>
                <w:color w:val="76933C"/>
                <w:sz w:val="20"/>
                <w:szCs w:val="20"/>
              </w:rPr>
            </w:pPr>
            <w:proofErr w:type="spellStart"/>
            <w:r w:rsidRPr="00E47406">
              <w:rPr>
                <w:rFonts w:ascii="Arial Narrow" w:eastAsia="Times New Roman" w:hAnsi="Arial Narrow" w:cs="Calibri"/>
                <w:b/>
                <w:bCs/>
                <w:color w:val="76933C"/>
                <w:sz w:val="20"/>
                <w:szCs w:val="20"/>
              </w:rPr>
              <w:t>ch</w:t>
            </w:r>
            <w:proofErr w:type="spellEnd"/>
            <w:r w:rsidRPr="00E47406">
              <w:rPr>
                <w:rFonts w:ascii="Arial Narrow" w:eastAsia="Times New Roman" w:hAnsi="Arial Narrow" w:cs="Calibri"/>
                <w:b/>
                <w:bCs/>
                <w:color w:val="76933C"/>
                <w:sz w:val="20"/>
                <w:szCs w:val="20"/>
              </w:rPr>
              <w:t xml:space="preserve"> 55</w:t>
            </w:r>
          </w:p>
        </w:tc>
        <w:tc>
          <w:tcPr>
            <w:tcW w:w="2500" w:type="dxa"/>
            <w:tcBorders>
              <w:top w:val="nil"/>
              <w:left w:val="single" w:sz="4" w:space="0" w:color="auto"/>
              <w:bottom w:val="single" w:sz="4" w:space="0" w:color="auto"/>
              <w:right w:val="single" w:sz="4" w:space="0" w:color="auto"/>
            </w:tcBorders>
            <w:shd w:val="clear" w:color="000000" w:fill="EBF1DE"/>
            <w:noWrap/>
            <w:vAlign w:val="bottom"/>
            <w:hideMark/>
          </w:tcPr>
          <w:p w14:paraId="2A940AEF"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4E812396"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BF1DE"/>
            <w:noWrap/>
            <w:vAlign w:val="bottom"/>
            <w:hideMark/>
          </w:tcPr>
          <w:p w14:paraId="5FEDFE22"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31-Jan</w:t>
            </w:r>
          </w:p>
        </w:tc>
        <w:tc>
          <w:tcPr>
            <w:tcW w:w="800" w:type="dxa"/>
            <w:tcBorders>
              <w:top w:val="nil"/>
              <w:left w:val="nil"/>
              <w:bottom w:val="single" w:sz="4" w:space="0" w:color="auto"/>
              <w:right w:val="single" w:sz="4" w:space="0" w:color="auto"/>
            </w:tcBorders>
            <w:shd w:val="clear" w:color="000000" w:fill="EBF1DE"/>
            <w:noWrap/>
            <w:vAlign w:val="bottom"/>
            <w:hideMark/>
          </w:tcPr>
          <w:p w14:paraId="483B489A"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F</w:t>
            </w:r>
          </w:p>
        </w:tc>
        <w:tc>
          <w:tcPr>
            <w:tcW w:w="4020" w:type="dxa"/>
            <w:tcBorders>
              <w:top w:val="nil"/>
              <w:left w:val="nil"/>
              <w:bottom w:val="single" w:sz="4" w:space="0" w:color="auto"/>
              <w:right w:val="single" w:sz="4" w:space="0" w:color="auto"/>
            </w:tcBorders>
            <w:shd w:val="clear" w:color="000000" w:fill="EBF1DE"/>
            <w:noWrap/>
            <w:vAlign w:val="center"/>
            <w:hideMark/>
          </w:tcPr>
          <w:p w14:paraId="255D0527"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Ecosystems and Restoration Ecology 2</w:t>
            </w:r>
          </w:p>
        </w:tc>
        <w:tc>
          <w:tcPr>
            <w:tcW w:w="1400" w:type="dxa"/>
            <w:tcBorders>
              <w:top w:val="nil"/>
              <w:left w:val="nil"/>
              <w:bottom w:val="single" w:sz="4" w:space="0" w:color="auto"/>
              <w:right w:val="single" w:sz="4" w:space="0" w:color="auto"/>
            </w:tcBorders>
            <w:shd w:val="clear" w:color="000000" w:fill="EBF1DE"/>
            <w:noWrap/>
            <w:vAlign w:val="bottom"/>
            <w:hideMark/>
          </w:tcPr>
          <w:p w14:paraId="7C9B6E66" w14:textId="77777777" w:rsidR="00D774F2" w:rsidRPr="00E47406" w:rsidRDefault="00D774F2" w:rsidP="0080085C">
            <w:pPr>
              <w:rPr>
                <w:rFonts w:ascii="Arial Narrow" w:eastAsia="Times New Roman" w:hAnsi="Arial Narrow" w:cs="Calibri"/>
                <w:b/>
                <w:bCs/>
                <w:color w:val="76933C"/>
                <w:sz w:val="20"/>
                <w:szCs w:val="20"/>
              </w:rPr>
            </w:pPr>
            <w:r w:rsidRPr="00E47406">
              <w:rPr>
                <w:rFonts w:ascii="Arial Narrow" w:eastAsia="Times New Roman" w:hAnsi="Arial Narrow" w:cs="Calibri"/>
                <w:b/>
                <w:bCs/>
                <w:color w:val="76933C"/>
                <w:sz w:val="20"/>
                <w:szCs w:val="20"/>
              </w:rPr>
              <w:t> </w:t>
            </w:r>
          </w:p>
        </w:tc>
        <w:tc>
          <w:tcPr>
            <w:tcW w:w="2500" w:type="dxa"/>
            <w:tcBorders>
              <w:top w:val="nil"/>
              <w:left w:val="single" w:sz="4" w:space="0" w:color="auto"/>
              <w:bottom w:val="single" w:sz="4" w:space="0" w:color="auto"/>
              <w:right w:val="single" w:sz="4" w:space="0" w:color="auto"/>
            </w:tcBorders>
            <w:shd w:val="clear" w:color="000000" w:fill="EBF1DE"/>
            <w:noWrap/>
            <w:vAlign w:val="bottom"/>
            <w:hideMark/>
          </w:tcPr>
          <w:p w14:paraId="71E738F6"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63C40157"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BF1DE"/>
            <w:noWrap/>
            <w:vAlign w:val="bottom"/>
            <w:hideMark/>
          </w:tcPr>
          <w:p w14:paraId="4B3F12D3"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3-Feb</w:t>
            </w:r>
          </w:p>
        </w:tc>
        <w:tc>
          <w:tcPr>
            <w:tcW w:w="800" w:type="dxa"/>
            <w:tcBorders>
              <w:top w:val="nil"/>
              <w:left w:val="nil"/>
              <w:bottom w:val="single" w:sz="4" w:space="0" w:color="auto"/>
              <w:right w:val="single" w:sz="4" w:space="0" w:color="auto"/>
            </w:tcBorders>
            <w:shd w:val="clear" w:color="000000" w:fill="EBF1DE"/>
            <w:noWrap/>
            <w:vAlign w:val="bottom"/>
            <w:hideMark/>
          </w:tcPr>
          <w:p w14:paraId="4DC2009E"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M</w:t>
            </w:r>
          </w:p>
        </w:tc>
        <w:tc>
          <w:tcPr>
            <w:tcW w:w="4020" w:type="dxa"/>
            <w:tcBorders>
              <w:top w:val="nil"/>
              <w:left w:val="nil"/>
              <w:bottom w:val="single" w:sz="4" w:space="0" w:color="auto"/>
              <w:right w:val="single" w:sz="4" w:space="0" w:color="auto"/>
            </w:tcBorders>
            <w:shd w:val="clear" w:color="000000" w:fill="EBF1DE"/>
            <w:noWrap/>
            <w:vAlign w:val="center"/>
            <w:hideMark/>
          </w:tcPr>
          <w:p w14:paraId="269E90AE"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Meiosis and Sexual Life Cycles</w:t>
            </w:r>
          </w:p>
        </w:tc>
        <w:tc>
          <w:tcPr>
            <w:tcW w:w="1400" w:type="dxa"/>
            <w:tcBorders>
              <w:top w:val="nil"/>
              <w:left w:val="nil"/>
              <w:bottom w:val="single" w:sz="4" w:space="0" w:color="auto"/>
              <w:right w:val="single" w:sz="4" w:space="0" w:color="auto"/>
            </w:tcBorders>
            <w:shd w:val="clear" w:color="000000" w:fill="EBF1DE"/>
            <w:noWrap/>
            <w:vAlign w:val="center"/>
            <w:hideMark/>
          </w:tcPr>
          <w:p w14:paraId="2C21308A" w14:textId="77777777" w:rsidR="00D774F2" w:rsidRPr="00E47406" w:rsidRDefault="00D774F2" w:rsidP="0080085C">
            <w:pPr>
              <w:rPr>
                <w:rFonts w:ascii="Arial Narrow" w:eastAsia="Times New Roman" w:hAnsi="Arial Narrow" w:cs="Calibri"/>
                <w:b/>
                <w:bCs/>
                <w:color w:val="76933C"/>
                <w:sz w:val="20"/>
                <w:szCs w:val="20"/>
              </w:rPr>
            </w:pPr>
            <w:proofErr w:type="spellStart"/>
            <w:r w:rsidRPr="00E47406">
              <w:rPr>
                <w:rFonts w:ascii="Arial Narrow" w:eastAsia="Times New Roman" w:hAnsi="Arial Narrow" w:cs="Calibri"/>
                <w:b/>
                <w:bCs/>
                <w:color w:val="76933C"/>
                <w:sz w:val="20"/>
                <w:szCs w:val="20"/>
              </w:rPr>
              <w:t>ch</w:t>
            </w:r>
            <w:proofErr w:type="spellEnd"/>
            <w:r w:rsidRPr="00E47406">
              <w:rPr>
                <w:rFonts w:ascii="Arial Narrow" w:eastAsia="Times New Roman" w:hAnsi="Arial Narrow" w:cs="Calibri"/>
                <w:b/>
                <w:bCs/>
                <w:color w:val="76933C"/>
                <w:sz w:val="20"/>
                <w:szCs w:val="20"/>
              </w:rPr>
              <w:t xml:space="preserve"> 13</w:t>
            </w:r>
          </w:p>
        </w:tc>
        <w:tc>
          <w:tcPr>
            <w:tcW w:w="2500" w:type="dxa"/>
            <w:tcBorders>
              <w:top w:val="nil"/>
              <w:left w:val="single" w:sz="4" w:space="0" w:color="auto"/>
              <w:bottom w:val="single" w:sz="4" w:space="0" w:color="auto"/>
              <w:right w:val="single" w:sz="4" w:space="0" w:color="auto"/>
            </w:tcBorders>
            <w:shd w:val="clear" w:color="000000" w:fill="EBF1DE"/>
            <w:noWrap/>
            <w:vAlign w:val="center"/>
            <w:hideMark/>
          </w:tcPr>
          <w:p w14:paraId="104FE2FF"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Bean Beetle Microbes II</w:t>
            </w:r>
          </w:p>
        </w:tc>
      </w:tr>
      <w:tr w:rsidR="00D774F2" w:rsidRPr="00E47406" w14:paraId="2260395D"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FDE9D9"/>
            <w:noWrap/>
            <w:vAlign w:val="bottom"/>
            <w:hideMark/>
          </w:tcPr>
          <w:p w14:paraId="717442FD"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5-Feb</w:t>
            </w:r>
          </w:p>
        </w:tc>
        <w:tc>
          <w:tcPr>
            <w:tcW w:w="800" w:type="dxa"/>
            <w:tcBorders>
              <w:top w:val="nil"/>
              <w:left w:val="nil"/>
              <w:bottom w:val="single" w:sz="4" w:space="0" w:color="auto"/>
              <w:right w:val="single" w:sz="4" w:space="0" w:color="auto"/>
            </w:tcBorders>
            <w:shd w:val="clear" w:color="000000" w:fill="FDE9D9"/>
            <w:noWrap/>
            <w:vAlign w:val="bottom"/>
            <w:hideMark/>
          </w:tcPr>
          <w:p w14:paraId="143AE2B1"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W</w:t>
            </w:r>
          </w:p>
        </w:tc>
        <w:tc>
          <w:tcPr>
            <w:tcW w:w="4020" w:type="dxa"/>
            <w:tcBorders>
              <w:top w:val="nil"/>
              <w:left w:val="nil"/>
              <w:bottom w:val="single" w:sz="4" w:space="0" w:color="auto"/>
              <w:right w:val="single" w:sz="4" w:space="0" w:color="auto"/>
            </w:tcBorders>
            <w:shd w:val="clear" w:color="000000" w:fill="FDE9D9"/>
            <w:noWrap/>
            <w:vAlign w:val="center"/>
            <w:hideMark/>
          </w:tcPr>
          <w:p w14:paraId="321760AA"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xml:space="preserve">Mendelian Genetics </w:t>
            </w:r>
          </w:p>
        </w:tc>
        <w:tc>
          <w:tcPr>
            <w:tcW w:w="1400" w:type="dxa"/>
            <w:tcBorders>
              <w:top w:val="nil"/>
              <w:left w:val="nil"/>
              <w:bottom w:val="single" w:sz="4" w:space="0" w:color="auto"/>
              <w:right w:val="single" w:sz="4" w:space="0" w:color="auto"/>
            </w:tcBorders>
            <w:shd w:val="clear" w:color="000000" w:fill="FDE9D9"/>
            <w:noWrap/>
            <w:vAlign w:val="center"/>
            <w:hideMark/>
          </w:tcPr>
          <w:p w14:paraId="45E434B9" w14:textId="77777777" w:rsidR="00D774F2" w:rsidRPr="00E47406" w:rsidRDefault="00D774F2" w:rsidP="0080085C">
            <w:pPr>
              <w:rPr>
                <w:rFonts w:ascii="Arial Narrow" w:eastAsia="Times New Roman" w:hAnsi="Arial Narrow" w:cs="Calibri"/>
                <w:b/>
                <w:bCs/>
                <w:color w:val="E26B0A"/>
                <w:sz w:val="20"/>
                <w:szCs w:val="20"/>
              </w:rPr>
            </w:pPr>
            <w:proofErr w:type="spellStart"/>
            <w:r w:rsidRPr="00E47406">
              <w:rPr>
                <w:rFonts w:ascii="Arial Narrow" w:eastAsia="Times New Roman" w:hAnsi="Arial Narrow" w:cs="Calibri"/>
                <w:b/>
                <w:bCs/>
                <w:color w:val="E26B0A"/>
                <w:sz w:val="20"/>
                <w:szCs w:val="20"/>
              </w:rPr>
              <w:t>ch</w:t>
            </w:r>
            <w:proofErr w:type="spellEnd"/>
            <w:r w:rsidRPr="00E47406">
              <w:rPr>
                <w:rFonts w:ascii="Arial Narrow" w:eastAsia="Times New Roman" w:hAnsi="Arial Narrow" w:cs="Calibri"/>
                <w:b/>
                <w:bCs/>
                <w:color w:val="E26B0A"/>
                <w:sz w:val="20"/>
                <w:szCs w:val="20"/>
              </w:rPr>
              <w:t xml:space="preserve"> 14</w:t>
            </w:r>
          </w:p>
        </w:tc>
        <w:tc>
          <w:tcPr>
            <w:tcW w:w="2500" w:type="dxa"/>
            <w:tcBorders>
              <w:top w:val="nil"/>
              <w:left w:val="single" w:sz="4" w:space="0" w:color="auto"/>
              <w:bottom w:val="single" w:sz="4" w:space="0" w:color="auto"/>
              <w:right w:val="single" w:sz="4" w:space="0" w:color="auto"/>
            </w:tcBorders>
            <w:shd w:val="clear" w:color="000000" w:fill="FDE9D9"/>
            <w:noWrap/>
            <w:vAlign w:val="bottom"/>
            <w:hideMark/>
          </w:tcPr>
          <w:p w14:paraId="5EC76450"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41013081"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C4D79B"/>
            <w:noWrap/>
            <w:vAlign w:val="bottom"/>
            <w:hideMark/>
          </w:tcPr>
          <w:p w14:paraId="608578A1"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7-Feb</w:t>
            </w:r>
          </w:p>
        </w:tc>
        <w:tc>
          <w:tcPr>
            <w:tcW w:w="800" w:type="dxa"/>
            <w:tcBorders>
              <w:top w:val="nil"/>
              <w:left w:val="nil"/>
              <w:bottom w:val="single" w:sz="4" w:space="0" w:color="auto"/>
              <w:right w:val="single" w:sz="4" w:space="0" w:color="auto"/>
            </w:tcBorders>
            <w:shd w:val="clear" w:color="000000" w:fill="C4D79B"/>
            <w:noWrap/>
            <w:vAlign w:val="bottom"/>
            <w:hideMark/>
          </w:tcPr>
          <w:p w14:paraId="7B719C24"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F</w:t>
            </w:r>
          </w:p>
        </w:tc>
        <w:tc>
          <w:tcPr>
            <w:tcW w:w="4020" w:type="dxa"/>
            <w:tcBorders>
              <w:top w:val="nil"/>
              <w:left w:val="nil"/>
              <w:bottom w:val="single" w:sz="4" w:space="0" w:color="auto"/>
              <w:right w:val="single" w:sz="4" w:space="0" w:color="auto"/>
            </w:tcBorders>
            <w:shd w:val="clear" w:color="000000" w:fill="C4D79B"/>
            <w:noWrap/>
            <w:vAlign w:val="center"/>
            <w:hideMark/>
          </w:tcPr>
          <w:p w14:paraId="5080013F" w14:textId="77777777" w:rsidR="00D774F2" w:rsidRPr="00E47406" w:rsidRDefault="00D774F2" w:rsidP="0080085C">
            <w:pPr>
              <w:rPr>
                <w:rFonts w:ascii="Arial Narrow" w:eastAsia="Times New Roman" w:hAnsi="Arial Narrow" w:cs="Calibri"/>
                <w:b/>
                <w:bCs/>
                <w:sz w:val="20"/>
                <w:szCs w:val="20"/>
              </w:rPr>
            </w:pPr>
            <w:r w:rsidRPr="00E47406">
              <w:rPr>
                <w:rFonts w:ascii="Arial Narrow" w:eastAsia="Times New Roman" w:hAnsi="Arial Narrow" w:cs="Calibri"/>
                <w:b/>
                <w:bCs/>
                <w:sz w:val="20"/>
                <w:szCs w:val="20"/>
              </w:rPr>
              <w:t>Exam I (</w:t>
            </w:r>
            <w:proofErr w:type="spellStart"/>
            <w:r w:rsidRPr="00E47406">
              <w:rPr>
                <w:rFonts w:ascii="Arial Narrow" w:eastAsia="Times New Roman" w:hAnsi="Arial Narrow" w:cs="Calibri"/>
                <w:b/>
                <w:bCs/>
                <w:sz w:val="20"/>
                <w:szCs w:val="20"/>
              </w:rPr>
              <w:t>ch</w:t>
            </w:r>
            <w:proofErr w:type="spellEnd"/>
            <w:r w:rsidRPr="00E47406">
              <w:rPr>
                <w:rFonts w:ascii="Arial Narrow" w:eastAsia="Times New Roman" w:hAnsi="Arial Narrow" w:cs="Calibri"/>
                <w:b/>
                <w:bCs/>
                <w:sz w:val="20"/>
                <w:szCs w:val="20"/>
              </w:rPr>
              <w:t xml:space="preserve"> 52,53,54,55,13)</w:t>
            </w:r>
          </w:p>
        </w:tc>
        <w:tc>
          <w:tcPr>
            <w:tcW w:w="1400" w:type="dxa"/>
            <w:tcBorders>
              <w:top w:val="nil"/>
              <w:left w:val="nil"/>
              <w:bottom w:val="single" w:sz="4" w:space="0" w:color="auto"/>
              <w:right w:val="single" w:sz="4" w:space="0" w:color="auto"/>
            </w:tcBorders>
            <w:shd w:val="clear" w:color="000000" w:fill="C4D79B"/>
            <w:noWrap/>
            <w:vAlign w:val="bottom"/>
            <w:hideMark/>
          </w:tcPr>
          <w:p w14:paraId="59BCA494" w14:textId="77777777" w:rsidR="00D774F2" w:rsidRPr="00E47406" w:rsidRDefault="00D774F2" w:rsidP="0080085C">
            <w:pPr>
              <w:rPr>
                <w:rFonts w:ascii="Arial Narrow" w:eastAsia="Times New Roman" w:hAnsi="Arial Narrow" w:cs="Calibri"/>
                <w:b/>
                <w:bCs/>
                <w:color w:val="E26B0A"/>
                <w:sz w:val="20"/>
                <w:szCs w:val="20"/>
              </w:rPr>
            </w:pPr>
            <w:r w:rsidRPr="00E47406">
              <w:rPr>
                <w:rFonts w:ascii="Arial Narrow" w:eastAsia="Times New Roman" w:hAnsi="Arial Narrow" w:cs="Calibri"/>
                <w:b/>
                <w:bCs/>
                <w:color w:val="E26B0A"/>
                <w:sz w:val="20"/>
                <w:szCs w:val="20"/>
              </w:rPr>
              <w:t> </w:t>
            </w:r>
          </w:p>
        </w:tc>
        <w:tc>
          <w:tcPr>
            <w:tcW w:w="2500" w:type="dxa"/>
            <w:tcBorders>
              <w:top w:val="nil"/>
              <w:left w:val="single" w:sz="4" w:space="0" w:color="auto"/>
              <w:bottom w:val="single" w:sz="4" w:space="0" w:color="auto"/>
              <w:right w:val="single" w:sz="4" w:space="0" w:color="auto"/>
            </w:tcBorders>
            <w:shd w:val="clear" w:color="000000" w:fill="C4D79B"/>
            <w:noWrap/>
            <w:vAlign w:val="bottom"/>
            <w:hideMark/>
          </w:tcPr>
          <w:p w14:paraId="3502A1AD"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61A17CE4"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FDE9D9"/>
            <w:noWrap/>
            <w:vAlign w:val="bottom"/>
            <w:hideMark/>
          </w:tcPr>
          <w:p w14:paraId="65AEA9B7"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10-Feb</w:t>
            </w:r>
          </w:p>
        </w:tc>
        <w:tc>
          <w:tcPr>
            <w:tcW w:w="800" w:type="dxa"/>
            <w:tcBorders>
              <w:top w:val="nil"/>
              <w:left w:val="nil"/>
              <w:bottom w:val="single" w:sz="4" w:space="0" w:color="auto"/>
              <w:right w:val="single" w:sz="4" w:space="0" w:color="auto"/>
            </w:tcBorders>
            <w:shd w:val="clear" w:color="000000" w:fill="FDE9D9"/>
            <w:noWrap/>
            <w:vAlign w:val="bottom"/>
            <w:hideMark/>
          </w:tcPr>
          <w:p w14:paraId="78B1BE0C"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M</w:t>
            </w:r>
          </w:p>
        </w:tc>
        <w:tc>
          <w:tcPr>
            <w:tcW w:w="4020" w:type="dxa"/>
            <w:tcBorders>
              <w:top w:val="nil"/>
              <w:left w:val="nil"/>
              <w:bottom w:val="single" w:sz="4" w:space="0" w:color="auto"/>
              <w:right w:val="single" w:sz="4" w:space="0" w:color="auto"/>
            </w:tcBorders>
            <w:shd w:val="clear" w:color="000000" w:fill="FDE9D9"/>
            <w:noWrap/>
            <w:vAlign w:val="center"/>
            <w:hideMark/>
          </w:tcPr>
          <w:p w14:paraId="55D4DA21"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xml:space="preserve">Mendelian Genetics </w:t>
            </w:r>
          </w:p>
        </w:tc>
        <w:tc>
          <w:tcPr>
            <w:tcW w:w="1400" w:type="dxa"/>
            <w:tcBorders>
              <w:top w:val="nil"/>
              <w:left w:val="nil"/>
              <w:bottom w:val="single" w:sz="4" w:space="0" w:color="auto"/>
              <w:right w:val="single" w:sz="4" w:space="0" w:color="auto"/>
            </w:tcBorders>
            <w:shd w:val="clear" w:color="000000" w:fill="FDE9D9"/>
            <w:noWrap/>
            <w:vAlign w:val="center"/>
            <w:hideMark/>
          </w:tcPr>
          <w:p w14:paraId="61C102EC" w14:textId="77777777" w:rsidR="00D774F2" w:rsidRPr="00E47406" w:rsidRDefault="00D774F2" w:rsidP="0080085C">
            <w:pPr>
              <w:rPr>
                <w:rFonts w:ascii="Arial Narrow" w:eastAsia="Times New Roman" w:hAnsi="Arial Narrow" w:cs="Calibri"/>
                <w:b/>
                <w:bCs/>
                <w:color w:val="E26B0A"/>
                <w:sz w:val="20"/>
                <w:szCs w:val="20"/>
              </w:rPr>
            </w:pPr>
            <w:r w:rsidRPr="00E47406">
              <w:rPr>
                <w:rFonts w:ascii="Arial Narrow" w:eastAsia="Times New Roman" w:hAnsi="Arial Narrow" w:cs="Calibri"/>
                <w:b/>
                <w:bCs/>
                <w:color w:val="E26B0A"/>
                <w:sz w:val="20"/>
                <w:szCs w:val="20"/>
              </w:rPr>
              <w:t> </w:t>
            </w:r>
          </w:p>
        </w:tc>
        <w:tc>
          <w:tcPr>
            <w:tcW w:w="2500" w:type="dxa"/>
            <w:tcBorders>
              <w:top w:val="nil"/>
              <w:left w:val="single" w:sz="4" w:space="0" w:color="auto"/>
              <w:bottom w:val="single" w:sz="4" w:space="0" w:color="auto"/>
              <w:right w:val="single" w:sz="4" w:space="0" w:color="auto"/>
            </w:tcBorders>
            <w:shd w:val="clear" w:color="000000" w:fill="FDE9D9"/>
            <w:noWrap/>
            <w:vAlign w:val="center"/>
            <w:hideMark/>
          </w:tcPr>
          <w:p w14:paraId="4499F6E5"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Ant Inheritance I</w:t>
            </w:r>
          </w:p>
        </w:tc>
      </w:tr>
      <w:tr w:rsidR="00D774F2" w:rsidRPr="00E47406" w14:paraId="21F65102"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FDE9D9"/>
            <w:noWrap/>
            <w:vAlign w:val="bottom"/>
            <w:hideMark/>
          </w:tcPr>
          <w:p w14:paraId="0B411E88"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12-Feb</w:t>
            </w:r>
          </w:p>
        </w:tc>
        <w:tc>
          <w:tcPr>
            <w:tcW w:w="800" w:type="dxa"/>
            <w:tcBorders>
              <w:top w:val="nil"/>
              <w:left w:val="nil"/>
              <w:bottom w:val="single" w:sz="4" w:space="0" w:color="auto"/>
              <w:right w:val="single" w:sz="4" w:space="0" w:color="auto"/>
            </w:tcBorders>
            <w:shd w:val="clear" w:color="000000" w:fill="FDE9D9"/>
            <w:noWrap/>
            <w:vAlign w:val="bottom"/>
            <w:hideMark/>
          </w:tcPr>
          <w:p w14:paraId="5C3D09DE"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W</w:t>
            </w:r>
          </w:p>
        </w:tc>
        <w:tc>
          <w:tcPr>
            <w:tcW w:w="4020" w:type="dxa"/>
            <w:tcBorders>
              <w:top w:val="nil"/>
              <w:left w:val="nil"/>
              <w:bottom w:val="single" w:sz="4" w:space="0" w:color="auto"/>
              <w:right w:val="single" w:sz="4" w:space="0" w:color="auto"/>
            </w:tcBorders>
            <w:shd w:val="clear" w:color="000000" w:fill="FDE9D9"/>
            <w:noWrap/>
            <w:vAlign w:val="center"/>
            <w:hideMark/>
          </w:tcPr>
          <w:p w14:paraId="2CB067E9"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xml:space="preserve">The Chromosomal Basis of Inheritance </w:t>
            </w:r>
          </w:p>
        </w:tc>
        <w:tc>
          <w:tcPr>
            <w:tcW w:w="1400" w:type="dxa"/>
            <w:tcBorders>
              <w:top w:val="nil"/>
              <w:left w:val="nil"/>
              <w:bottom w:val="single" w:sz="4" w:space="0" w:color="auto"/>
              <w:right w:val="single" w:sz="4" w:space="0" w:color="auto"/>
            </w:tcBorders>
            <w:shd w:val="clear" w:color="000000" w:fill="FDE9D9"/>
            <w:noWrap/>
            <w:vAlign w:val="center"/>
            <w:hideMark/>
          </w:tcPr>
          <w:p w14:paraId="068F1C75" w14:textId="77777777" w:rsidR="00D774F2" w:rsidRPr="00E47406" w:rsidRDefault="00D774F2" w:rsidP="0080085C">
            <w:pPr>
              <w:rPr>
                <w:rFonts w:ascii="Arial Narrow" w:eastAsia="Times New Roman" w:hAnsi="Arial Narrow" w:cs="Calibri"/>
                <w:b/>
                <w:bCs/>
                <w:color w:val="E26B0A"/>
                <w:sz w:val="20"/>
                <w:szCs w:val="20"/>
              </w:rPr>
            </w:pPr>
            <w:proofErr w:type="spellStart"/>
            <w:r w:rsidRPr="00E47406">
              <w:rPr>
                <w:rFonts w:ascii="Arial Narrow" w:eastAsia="Times New Roman" w:hAnsi="Arial Narrow" w:cs="Calibri"/>
                <w:b/>
                <w:bCs/>
                <w:color w:val="E26B0A"/>
                <w:sz w:val="20"/>
                <w:szCs w:val="20"/>
              </w:rPr>
              <w:t>ch</w:t>
            </w:r>
            <w:proofErr w:type="spellEnd"/>
            <w:r w:rsidRPr="00E47406">
              <w:rPr>
                <w:rFonts w:ascii="Arial Narrow" w:eastAsia="Times New Roman" w:hAnsi="Arial Narrow" w:cs="Calibri"/>
                <w:b/>
                <w:bCs/>
                <w:color w:val="E26B0A"/>
                <w:sz w:val="20"/>
                <w:szCs w:val="20"/>
              </w:rPr>
              <w:t xml:space="preserve"> 15</w:t>
            </w:r>
          </w:p>
        </w:tc>
        <w:tc>
          <w:tcPr>
            <w:tcW w:w="2500" w:type="dxa"/>
            <w:tcBorders>
              <w:top w:val="nil"/>
              <w:left w:val="single" w:sz="4" w:space="0" w:color="auto"/>
              <w:bottom w:val="single" w:sz="4" w:space="0" w:color="auto"/>
              <w:right w:val="single" w:sz="4" w:space="0" w:color="auto"/>
            </w:tcBorders>
            <w:shd w:val="clear" w:color="000000" w:fill="FDE9D9"/>
            <w:noWrap/>
            <w:vAlign w:val="bottom"/>
            <w:hideMark/>
          </w:tcPr>
          <w:p w14:paraId="3B435A91"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202D8A09"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FDE9D9"/>
            <w:noWrap/>
            <w:vAlign w:val="bottom"/>
            <w:hideMark/>
          </w:tcPr>
          <w:p w14:paraId="018E7586"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14-Feb</w:t>
            </w:r>
          </w:p>
        </w:tc>
        <w:tc>
          <w:tcPr>
            <w:tcW w:w="800" w:type="dxa"/>
            <w:tcBorders>
              <w:top w:val="nil"/>
              <w:left w:val="nil"/>
              <w:bottom w:val="single" w:sz="4" w:space="0" w:color="auto"/>
              <w:right w:val="single" w:sz="4" w:space="0" w:color="auto"/>
            </w:tcBorders>
            <w:shd w:val="clear" w:color="000000" w:fill="FDE9D9"/>
            <w:noWrap/>
            <w:vAlign w:val="bottom"/>
            <w:hideMark/>
          </w:tcPr>
          <w:p w14:paraId="513F4735"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F</w:t>
            </w:r>
          </w:p>
        </w:tc>
        <w:tc>
          <w:tcPr>
            <w:tcW w:w="4020" w:type="dxa"/>
            <w:tcBorders>
              <w:top w:val="nil"/>
              <w:left w:val="nil"/>
              <w:bottom w:val="single" w:sz="4" w:space="0" w:color="auto"/>
              <w:right w:val="single" w:sz="4" w:space="0" w:color="auto"/>
            </w:tcBorders>
            <w:shd w:val="clear" w:color="000000" w:fill="FDE9D9"/>
            <w:noWrap/>
            <w:vAlign w:val="center"/>
            <w:hideMark/>
          </w:tcPr>
          <w:p w14:paraId="039B9892"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xml:space="preserve">The Chromosomal Basis of Inheritance </w:t>
            </w:r>
          </w:p>
        </w:tc>
        <w:tc>
          <w:tcPr>
            <w:tcW w:w="1400" w:type="dxa"/>
            <w:tcBorders>
              <w:top w:val="nil"/>
              <w:left w:val="nil"/>
              <w:bottom w:val="single" w:sz="4" w:space="0" w:color="auto"/>
              <w:right w:val="single" w:sz="4" w:space="0" w:color="auto"/>
            </w:tcBorders>
            <w:shd w:val="clear" w:color="000000" w:fill="FDE9D9"/>
            <w:noWrap/>
            <w:vAlign w:val="center"/>
            <w:hideMark/>
          </w:tcPr>
          <w:p w14:paraId="0338CF97" w14:textId="77777777" w:rsidR="00D774F2" w:rsidRPr="00E47406" w:rsidRDefault="00D774F2" w:rsidP="0080085C">
            <w:pPr>
              <w:rPr>
                <w:rFonts w:ascii="Arial Narrow" w:eastAsia="Times New Roman" w:hAnsi="Arial Narrow" w:cs="Calibri"/>
                <w:b/>
                <w:bCs/>
                <w:color w:val="E26B0A"/>
                <w:sz w:val="20"/>
                <w:szCs w:val="20"/>
              </w:rPr>
            </w:pPr>
            <w:r w:rsidRPr="00E47406">
              <w:rPr>
                <w:rFonts w:ascii="Arial Narrow" w:eastAsia="Times New Roman" w:hAnsi="Arial Narrow" w:cs="Calibri"/>
                <w:b/>
                <w:bCs/>
                <w:color w:val="E26B0A"/>
                <w:sz w:val="20"/>
                <w:szCs w:val="20"/>
              </w:rPr>
              <w:t> </w:t>
            </w:r>
          </w:p>
        </w:tc>
        <w:tc>
          <w:tcPr>
            <w:tcW w:w="2500" w:type="dxa"/>
            <w:tcBorders>
              <w:top w:val="nil"/>
              <w:left w:val="single" w:sz="4" w:space="0" w:color="auto"/>
              <w:bottom w:val="single" w:sz="4" w:space="0" w:color="auto"/>
              <w:right w:val="single" w:sz="4" w:space="0" w:color="auto"/>
            </w:tcBorders>
            <w:shd w:val="clear" w:color="000000" w:fill="FDE9D9"/>
            <w:noWrap/>
            <w:vAlign w:val="bottom"/>
            <w:hideMark/>
          </w:tcPr>
          <w:p w14:paraId="35809053"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30BCAD4D"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BFBFBF"/>
            <w:noWrap/>
            <w:vAlign w:val="bottom"/>
            <w:hideMark/>
          </w:tcPr>
          <w:p w14:paraId="0E15497F"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17-Feb</w:t>
            </w:r>
          </w:p>
        </w:tc>
        <w:tc>
          <w:tcPr>
            <w:tcW w:w="800" w:type="dxa"/>
            <w:tcBorders>
              <w:top w:val="nil"/>
              <w:left w:val="nil"/>
              <w:bottom w:val="single" w:sz="4" w:space="0" w:color="auto"/>
              <w:right w:val="single" w:sz="4" w:space="0" w:color="auto"/>
            </w:tcBorders>
            <w:shd w:val="clear" w:color="000000" w:fill="BFBFBF"/>
            <w:noWrap/>
            <w:vAlign w:val="bottom"/>
            <w:hideMark/>
          </w:tcPr>
          <w:p w14:paraId="61B158E3"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M</w:t>
            </w:r>
          </w:p>
        </w:tc>
        <w:tc>
          <w:tcPr>
            <w:tcW w:w="4020" w:type="dxa"/>
            <w:tcBorders>
              <w:top w:val="nil"/>
              <w:left w:val="nil"/>
              <w:bottom w:val="single" w:sz="4" w:space="0" w:color="auto"/>
              <w:right w:val="single" w:sz="4" w:space="0" w:color="auto"/>
            </w:tcBorders>
            <w:shd w:val="clear" w:color="000000" w:fill="BFBFBF"/>
            <w:noWrap/>
            <w:vAlign w:val="center"/>
            <w:hideMark/>
          </w:tcPr>
          <w:p w14:paraId="6BABEECE"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Presidents Day (no class)</w:t>
            </w:r>
          </w:p>
        </w:tc>
        <w:tc>
          <w:tcPr>
            <w:tcW w:w="1400" w:type="dxa"/>
            <w:tcBorders>
              <w:top w:val="nil"/>
              <w:left w:val="nil"/>
              <w:bottom w:val="single" w:sz="4" w:space="0" w:color="auto"/>
              <w:right w:val="single" w:sz="4" w:space="0" w:color="auto"/>
            </w:tcBorders>
            <w:shd w:val="clear" w:color="000000" w:fill="BFBFBF"/>
            <w:noWrap/>
            <w:vAlign w:val="bottom"/>
            <w:hideMark/>
          </w:tcPr>
          <w:p w14:paraId="3DF535B8" w14:textId="77777777" w:rsidR="00D774F2" w:rsidRPr="00E47406" w:rsidRDefault="00D774F2" w:rsidP="0080085C">
            <w:pPr>
              <w:rPr>
                <w:rFonts w:ascii="Arial Narrow" w:eastAsia="Times New Roman" w:hAnsi="Arial Narrow" w:cs="Calibri"/>
                <w:b/>
                <w:bCs/>
                <w:color w:val="E26B0A"/>
                <w:sz w:val="20"/>
                <w:szCs w:val="20"/>
              </w:rPr>
            </w:pPr>
            <w:r w:rsidRPr="00E47406">
              <w:rPr>
                <w:rFonts w:ascii="Arial Narrow" w:eastAsia="Times New Roman" w:hAnsi="Arial Narrow" w:cs="Calibri"/>
                <w:b/>
                <w:bCs/>
                <w:color w:val="E26B0A"/>
                <w:sz w:val="20"/>
                <w:szCs w:val="20"/>
              </w:rPr>
              <w:t> </w:t>
            </w:r>
          </w:p>
        </w:tc>
        <w:tc>
          <w:tcPr>
            <w:tcW w:w="2500" w:type="dxa"/>
            <w:tcBorders>
              <w:top w:val="nil"/>
              <w:left w:val="single" w:sz="4" w:space="0" w:color="auto"/>
              <w:bottom w:val="single" w:sz="4" w:space="0" w:color="auto"/>
              <w:right w:val="single" w:sz="4" w:space="0" w:color="auto"/>
            </w:tcBorders>
            <w:shd w:val="clear" w:color="000000" w:fill="BFBFBF"/>
            <w:noWrap/>
            <w:vAlign w:val="center"/>
            <w:hideMark/>
          </w:tcPr>
          <w:p w14:paraId="031AA871"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NO LABS THIS WEEK</w:t>
            </w:r>
          </w:p>
        </w:tc>
      </w:tr>
      <w:tr w:rsidR="00D774F2" w:rsidRPr="00E47406" w14:paraId="21D26B6E"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FDE9D9"/>
            <w:noWrap/>
            <w:vAlign w:val="bottom"/>
            <w:hideMark/>
          </w:tcPr>
          <w:p w14:paraId="515129EE"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19-Feb</w:t>
            </w:r>
          </w:p>
        </w:tc>
        <w:tc>
          <w:tcPr>
            <w:tcW w:w="800" w:type="dxa"/>
            <w:tcBorders>
              <w:top w:val="nil"/>
              <w:left w:val="nil"/>
              <w:bottom w:val="single" w:sz="4" w:space="0" w:color="auto"/>
              <w:right w:val="single" w:sz="4" w:space="0" w:color="auto"/>
            </w:tcBorders>
            <w:shd w:val="clear" w:color="000000" w:fill="FDE9D9"/>
            <w:noWrap/>
            <w:vAlign w:val="bottom"/>
            <w:hideMark/>
          </w:tcPr>
          <w:p w14:paraId="31C280D4"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W</w:t>
            </w:r>
          </w:p>
        </w:tc>
        <w:tc>
          <w:tcPr>
            <w:tcW w:w="4020" w:type="dxa"/>
            <w:tcBorders>
              <w:top w:val="nil"/>
              <w:left w:val="nil"/>
              <w:bottom w:val="single" w:sz="4" w:space="0" w:color="auto"/>
              <w:right w:val="single" w:sz="4" w:space="0" w:color="auto"/>
            </w:tcBorders>
            <w:shd w:val="clear" w:color="000000" w:fill="FDE9D9"/>
            <w:noWrap/>
            <w:vAlign w:val="center"/>
            <w:hideMark/>
          </w:tcPr>
          <w:p w14:paraId="0DD5180A"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Evolution by Natural Selection</w:t>
            </w:r>
          </w:p>
        </w:tc>
        <w:tc>
          <w:tcPr>
            <w:tcW w:w="1400" w:type="dxa"/>
            <w:tcBorders>
              <w:top w:val="nil"/>
              <w:left w:val="nil"/>
              <w:bottom w:val="single" w:sz="4" w:space="0" w:color="auto"/>
              <w:right w:val="single" w:sz="4" w:space="0" w:color="auto"/>
            </w:tcBorders>
            <w:shd w:val="clear" w:color="000000" w:fill="FDE9D9"/>
            <w:noWrap/>
            <w:vAlign w:val="center"/>
            <w:hideMark/>
          </w:tcPr>
          <w:p w14:paraId="4307F500" w14:textId="77777777" w:rsidR="00D774F2" w:rsidRPr="00E47406" w:rsidRDefault="00D774F2" w:rsidP="0080085C">
            <w:pPr>
              <w:rPr>
                <w:rFonts w:ascii="Arial Narrow" w:eastAsia="Times New Roman" w:hAnsi="Arial Narrow" w:cs="Calibri"/>
                <w:b/>
                <w:bCs/>
                <w:color w:val="E26B0A"/>
                <w:sz w:val="20"/>
                <w:szCs w:val="20"/>
              </w:rPr>
            </w:pPr>
            <w:proofErr w:type="spellStart"/>
            <w:r w:rsidRPr="00E47406">
              <w:rPr>
                <w:rFonts w:ascii="Arial Narrow" w:eastAsia="Times New Roman" w:hAnsi="Arial Narrow" w:cs="Calibri"/>
                <w:b/>
                <w:bCs/>
                <w:color w:val="E26B0A"/>
                <w:sz w:val="20"/>
                <w:szCs w:val="20"/>
              </w:rPr>
              <w:t>ch</w:t>
            </w:r>
            <w:proofErr w:type="spellEnd"/>
            <w:r w:rsidRPr="00E47406">
              <w:rPr>
                <w:rFonts w:ascii="Arial Narrow" w:eastAsia="Times New Roman" w:hAnsi="Arial Narrow" w:cs="Calibri"/>
                <w:b/>
                <w:bCs/>
                <w:color w:val="E26B0A"/>
                <w:sz w:val="20"/>
                <w:szCs w:val="20"/>
              </w:rPr>
              <w:t xml:space="preserve"> 22</w:t>
            </w:r>
          </w:p>
        </w:tc>
        <w:tc>
          <w:tcPr>
            <w:tcW w:w="2500" w:type="dxa"/>
            <w:tcBorders>
              <w:top w:val="nil"/>
              <w:left w:val="single" w:sz="4" w:space="0" w:color="auto"/>
              <w:bottom w:val="single" w:sz="4" w:space="0" w:color="auto"/>
              <w:right w:val="single" w:sz="4" w:space="0" w:color="auto"/>
            </w:tcBorders>
            <w:shd w:val="clear" w:color="000000" w:fill="FDE9D9"/>
            <w:noWrap/>
            <w:vAlign w:val="bottom"/>
            <w:hideMark/>
          </w:tcPr>
          <w:p w14:paraId="234ED1C6"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750A9E37"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FDE9D9"/>
            <w:noWrap/>
            <w:vAlign w:val="bottom"/>
            <w:hideMark/>
          </w:tcPr>
          <w:p w14:paraId="20700DEA"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21-Feb</w:t>
            </w:r>
          </w:p>
        </w:tc>
        <w:tc>
          <w:tcPr>
            <w:tcW w:w="800" w:type="dxa"/>
            <w:tcBorders>
              <w:top w:val="nil"/>
              <w:left w:val="nil"/>
              <w:bottom w:val="single" w:sz="4" w:space="0" w:color="auto"/>
              <w:right w:val="single" w:sz="4" w:space="0" w:color="auto"/>
            </w:tcBorders>
            <w:shd w:val="clear" w:color="000000" w:fill="FDE9D9"/>
            <w:noWrap/>
            <w:vAlign w:val="bottom"/>
            <w:hideMark/>
          </w:tcPr>
          <w:p w14:paraId="05D29145"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F</w:t>
            </w:r>
          </w:p>
        </w:tc>
        <w:tc>
          <w:tcPr>
            <w:tcW w:w="4020" w:type="dxa"/>
            <w:tcBorders>
              <w:top w:val="nil"/>
              <w:left w:val="nil"/>
              <w:bottom w:val="single" w:sz="4" w:space="0" w:color="auto"/>
              <w:right w:val="single" w:sz="4" w:space="0" w:color="auto"/>
            </w:tcBorders>
            <w:shd w:val="clear" w:color="000000" w:fill="FDE9D9"/>
            <w:noWrap/>
            <w:vAlign w:val="center"/>
            <w:hideMark/>
          </w:tcPr>
          <w:p w14:paraId="7A1BAD93"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Evolution of Populations</w:t>
            </w:r>
          </w:p>
        </w:tc>
        <w:tc>
          <w:tcPr>
            <w:tcW w:w="1400" w:type="dxa"/>
            <w:tcBorders>
              <w:top w:val="nil"/>
              <w:left w:val="nil"/>
              <w:bottom w:val="single" w:sz="4" w:space="0" w:color="auto"/>
              <w:right w:val="single" w:sz="4" w:space="0" w:color="auto"/>
            </w:tcBorders>
            <w:shd w:val="clear" w:color="000000" w:fill="FDE9D9"/>
            <w:noWrap/>
            <w:vAlign w:val="center"/>
            <w:hideMark/>
          </w:tcPr>
          <w:p w14:paraId="12DED25F" w14:textId="77777777" w:rsidR="00D774F2" w:rsidRPr="00E47406" w:rsidRDefault="00D774F2" w:rsidP="0080085C">
            <w:pPr>
              <w:rPr>
                <w:rFonts w:ascii="Arial Narrow" w:eastAsia="Times New Roman" w:hAnsi="Arial Narrow" w:cs="Calibri"/>
                <w:b/>
                <w:bCs/>
                <w:color w:val="E26B0A"/>
                <w:sz w:val="20"/>
                <w:szCs w:val="20"/>
              </w:rPr>
            </w:pPr>
            <w:proofErr w:type="spellStart"/>
            <w:r w:rsidRPr="00E47406">
              <w:rPr>
                <w:rFonts w:ascii="Arial Narrow" w:eastAsia="Times New Roman" w:hAnsi="Arial Narrow" w:cs="Calibri"/>
                <w:b/>
                <w:bCs/>
                <w:color w:val="E26B0A"/>
                <w:sz w:val="20"/>
                <w:szCs w:val="20"/>
              </w:rPr>
              <w:t>ch</w:t>
            </w:r>
            <w:proofErr w:type="spellEnd"/>
            <w:r w:rsidRPr="00E47406">
              <w:rPr>
                <w:rFonts w:ascii="Arial Narrow" w:eastAsia="Times New Roman" w:hAnsi="Arial Narrow" w:cs="Calibri"/>
                <w:b/>
                <w:bCs/>
                <w:color w:val="E26B0A"/>
                <w:sz w:val="20"/>
                <w:szCs w:val="20"/>
              </w:rPr>
              <w:t xml:space="preserve"> 23</w:t>
            </w:r>
          </w:p>
        </w:tc>
        <w:tc>
          <w:tcPr>
            <w:tcW w:w="2500" w:type="dxa"/>
            <w:tcBorders>
              <w:top w:val="nil"/>
              <w:left w:val="single" w:sz="4" w:space="0" w:color="auto"/>
              <w:bottom w:val="single" w:sz="4" w:space="0" w:color="auto"/>
              <w:right w:val="single" w:sz="4" w:space="0" w:color="auto"/>
            </w:tcBorders>
            <w:shd w:val="clear" w:color="000000" w:fill="FDE9D9"/>
            <w:noWrap/>
            <w:vAlign w:val="bottom"/>
            <w:hideMark/>
          </w:tcPr>
          <w:p w14:paraId="093944A2"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7159C49B"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FDE9D9"/>
            <w:noWrap/>
            <w:vAlign w:val="bottom"/>
            <w:hideMark/>
          </w:tcPr>
          <w:p w14:paraId="336499FE"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24-Feb</w:t>
            </w:r>
          </w:p>
        </w:tc>
        <w:tc>
          <w:tcPr>
            <w:tcW w:w="800" w:type="dxa"/>
            <w:tcBorders>
              <w:top w:val="nil"/>
              <w:left w:val="nil"/>
              <w:bottom w:val="single" w:sz="4" w:space="0" w:color="auto"/>
              <w:right w:val="single" w:sz="4" w:space="0" w:color="auto"/>
            </w:tcBorders>
            <w:shd w:val="clear" w:color="000000" w:fill="FDE9D9"/>
            <w:noWrap/>
            <w:vAlign w:val="bottom"/>
            <w:hideMark/>
          </w:tcPr>
          <w:p w14:paraId="35748269"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M</w:t>
            </w:r>
          </w:p>
        </w:tc>
        <w:tc>
          <w:tcPr>
            <w:tcW w:w="4020" w:type="dxa"/>
            <w:tcBorders>
              <w:top w:val="nil"/>
              <w:left w:val="nil"/>
              <w:bottom w:val="single" w:sz="4" w:space="0" w:color="auto"/>
              <w:right w:val="single" w:sz="4" w:space="0" w:color="auto"/>
            </w:tcBorders>
            <w:shd w:val="clear" w:color="000000" w:fill="FDE9D9"/>
            <w:noWrap/>
            <w:vAlign w:val="center"/>
            <w:hideMark/>
          </w:tcPr>
          <w:p w14:paraId="51BBC784"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Evolution of Populations 2</w:t>
            </w:r>
          </w:p>
        </w:tc>
        <w:tc>
          <w:tcPr>
            <w:tcW w:w="1400" w:type="dxa"/>
            <w:tcBorders>
              <w:top w:val="nil"/>
              <w:left w:val="nil"/>
              <w:bottom w:val="single" w:sz="4" w:space="0" w:color="auto"/>
              <w:right w:val="single" w:sz="4" w:space="0" w:color="auto"/>
            </w:tcBorders>
            <w:shd w:val="clear" w:color="000000" w:fill="FDE9D9"/>
            <w:noWrap/>
            <w:vAlign w:val="bottom"/>
            <w:hideMark/>
          </w:tcPr>
          <w:p w14:paraId="2BE1F6D6" w14:textId="77777777" w:rsidR="00D774F2" w:rsidRPr="00E47406" w:rsidRDefault="00D774F2" w:rsidP="0080085C">
            <w:pPr>
              <w:rPr>
                <w:rFonts w:ascii="Arial Narrow" w:eastAsia="Times New Roman" w:hAnsi="Arial Narrow" w:cs="Calibri"/>
                <w:b/>
                <w:bCs/>
                <w:color w:val="E26B0A"/>
                <w:sz w:val="20"/>
                <w:szCs w:val="20"/>
              </w:rPr>
            </w:pPr>
            <w:r w:rsidRPr="00E47406">
              <w:rPr>
                <w:rFonts w:ascii="Arial Narrow" w:eastAsia="Times New Roman" w:hAnsi="Arial Narrow" w:cs="Calibri"/>
                <w:b/>
                <w:bCs/>
                <w:color w:val="E26B0A"/>
                <w:sz w:val="20"/>
                <w:szCs w:val="20"/>
              </w:rPr>
              <w:t> </w:t>
            </w:r>
          </w:p>
        </w:tc>
        <w:tc>
          <w:tcPr>
            <w:tcW w:w="2500" w:type="dxa"/>
            <w:tcBorders>
              <w:top w:val="nil"/>
              <w:left w:val="single" w:sz="4" w:space="0" w:color="auto"/>
              <w:bottom w:val="single" w:sz="4" w:space="0" w:color="auto"/>
              <w:right w:val="single" w:sz="4" w:space="0" w:color="auto"/>
            </w:tcBorders>
            <w:shd w:val="clear" w:color="000000" w:fill="FDE9D9"/>
            <w:noWrap/>
            <w:vAlign w:val="center"/>
            <w:hideMark/>
          </w:tcPr>
          <w:p w14:paraId="16C72817"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Ant Inheritance II</w:t>
            </w:r>
          </w:p>
        </w:tc>
      </w:tr>
      <w:tr w:rsidR="00D774F2" w:rsidRPr="00E47406" w14:paraId="5C60EFBD"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FDE9D9"/>
            <w:noWrap/>
            <w:vAlign w:val="bottom"/>
            <w:hideMark/>
          </w:tcPr>
          <w:p w14:paraId="1BD86EBD"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26-Feb</w:t>
            </w:r>
          </w:p>
        </w:tc>
        <w:tc>
          <w:tcPr>
            <w:tcW w:w="800" w:type="dxa"/>
            <w:tcBorders>
              <w:top w:val="nil"/>
              <w:left w:val="nil"/>
              <w:bottom w:val="single" w:sz="4" w:space="0" w:color="auto"/>
              <w:right w:val="single" w:sz="4" w:space="0" w:color="auto"/>
            </w:tcBorders>
            <w:shd w:val="clear" w:color="000000" w:fill="FDE9D9"/>
            <w:noWrap/>
            <w:vAlign w:val="bottom"/>
            <w:hideMark/>
          </w:tcPr>
          <w:p w14:paraId="591D0906"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W</w:t>
            </w:r>
          </w:p>
        </w:tc>
        <w:tc>
          <w:tcPr>
            <w:tcW w:w="4020" w:type="dxa"/>
            <w:tcBorders>
              <w:top w:val="nil"/>
              <w:left w:val="nil"/>
              <w:bottom w:val="single" w:sz="4" w:space="0" w:color="auto"/>
              <w:right w:val="single" w:sz="4" w:space="0" w:color="auto"/>
            </w:tcBorders>
            <w:shd w:val="clear" w:color="000000" w:fill="FDE9D9"/>
            <w:noWrap/>
            <w:vAlign w:val="center"/>
            <w:hideMark/>
          </w:tcPr>
          <w:p w14:paraId="49F00624"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Evolution of Populations 3</w:t>
            </w:r>
          </w:p>
        </w:tc>
        <w:tc>
          <w:tcPr>
            <w:tcW w:w="1400" w:type="dxa"/>
            <w:tcBorders>
              <w:top w:val="nil"/>
              <w:left w:val="nil"/>
              <w:bottom w:val="nil"/>
              <w:right w:val="nil"/>
            </w:tcBorders>
            <w:shd w:val="clear" w:color="000000" w:fill="FDE9D9"/>
            <w:noWrap/>
            <w:vAlign w:val="bottom"/>
            <w:hideMark/>
          </w:tcPr>
          <w:p w14:paraId="1828808D"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 </w:t>
            </w:r>
          </w:p>
        </w:tc>
        <w:tc>
          <w:tcPr>
            <w:tcW w:w="2500" w:type="dxa"/>
            <w:tcBorders>
              <w:top w:val="nil"/>
              <w:left w:val="single" w:sz="4" w:space="0" w:color="auto"/>
              <w:bottom w:val="single" w:sz="4" w:space="0" w:color="auto"/>
              <w:right w:val="single" w:sz="4" w:space="0" w:color="auto"/>
            </w:tcBorders>
            <w:shd w:val="clear" w:color="000000" w:fill="FDE9D9"/>
            <w:noWrap/>
            <w:vAlign w:val="bottom"/>
            <w:hideMark/>
          </w:tcPr>
          <w:p w14:paraId="64D86328"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7EDB8775"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FDE9D9"/>
            <w:noWrap/>
            <w:vAlign w:val="bottom"/>
            <w:hideMark/>
          </w:tcPr>
          <w:p w14:paraId="0DDA0951"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28-Feb</w:t>
            </w:r>
          </w:p>
        </w:tc>
        <w:tc>
          <w:tcPr>
            <w:tcW w:w="800" w:type="dxa"/>
            <w:tcBorders>
              <w:top w:val="nil"/>
              <w:left w:val="nil"/>
              <w:bottom w:val="single" w:sz="4" w:space="0" w:color="auto"/>
              <w:right w:val="single" w:sz="4" w:space="0" w:color="auto"/>
            </w:tcBorders>
            <w:shd w:val="clear" w:color="000000" w:fill="FDE9D9"/>
            <w:noWrap/>
            <w:vAlign w:val="bottom"/>
            <w:hideMark/>
          </w:tcPr>
          <w:p w14:paraId="00A4323C"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F</w:t>
            </w:r>
          </w:p>
        </w:tc>
        <w:tc>
          <w:tcPr>
            <w:tcW w:w="4020" w:type="dxa"/>
            <w:tcBorders>
              <w:top w:val="nil"/>
              <w:left w:val="nil"/>
              <w:bottom w:val="single" w:sz="4" w:space="0" w:color="auto"/>
              <w:right w:val="single" w:sz="4" w:space="0" w:color="auto"/>
            </w:tcBorders>
            <w:shd w:val="clear" w:color="000000" w:fill="FDE9D9"/>
            <w:noWrap/>
            <w:vAlign w:val="center"/>
            <w:hideMark/>
          </w:tcPr>
          <w:p w14:paraId="3627D80D"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xml:space="preserve">Origin of Species </w:t>
            </w:r>
          </w:p>
        </w:tc>
        <w:tc>
          <w:tcPr>
            <w:tcW w:w="1400" w:type="dxa"/>
            <w:tcBorders>
              <w:top w:val="single" w:sz="4" w:space="0" w:color="auto"/>
              <w:left w:val="nil"/>
              <w:bottom w:val="single" w:sz="4" w:space="0" w:color="auto"/>
              <w:right w:val="single" w:sz="4" w:space="0" w:color="auto"/>
            </w:tcBorders>
            <w:shd w:val="clear" w:color="000000" w:fill="FDE9D9"/>
            <w:noWrap/>
            <w:vAlign w:val="center"/>
            <w:hideMark/>
          </w:tcPr>
          <w:p w14:paraId="319843AA" w14:textId="77777777" w:rsidR="00D774F2" w:rsidRPr="00E47406" w:rsidRDefault="00D774F2" w:rsidP="0080085C">
            <w:pPr>
              <w:rPr>
                <w:rFonts w:ascii="Arial Narrow" w:eastAsia="Times New Roman" w:hAnsi="Arial Narrow" w:cs="Calibri"/>
                <w:b/>
                <w:bCs/>
                <w:color w:val="E26B0A"/>
                <w:sz w:val="20"/>
                <w:szCs w:val="20"/>
              </w:rPr>
            </w:pPr>
            <w:proofErr w:type="spellStart"/>
            <w:r w:rsidRPr="00E47406">
              <w:rPr>
                <w:rFonts w:ascii="Arial Narrow" w:eastAsia="Times New Roman" w:hAnsi="Arial Narrow" w:cs="Calibri"/>
                <w:b/>
                <w:bCs/>
                <w:color w:val="E26B0A"/>
                <w:sz w:val="20"/>
                <w:szCs w:val="20"/>
              </w:rPr>
              <w:t>ch</w:t>
            </w:r>
            <w:proofErr w:type="spellEnd"/>
            <w:r w:rsidRPr="00E47406">
              <w:rPr>
                <w:rFonts w:ascii="Arial Narrow" w:eastAsia="Times New Roman" w:hAnsi="Arial Narrow" w:cs="Calibri"/>
                <w:b/>
                <w:bCs/>
                <w:color w:val="E26B0A"/>
                <w:sz w:val="20"/>
                <w:szCs w:val="20"/>
              </w:rPr>
              <w:t xml:space="preserve"> 24</w:t>
            </w:r>
          </w:p>
        </w:tc>
        <w:tc>
          <w:tcPr>
            <w:tcW w:w="2500" w:type="dxa"/>
            <w:tcBorders>
              <w:top w:val="nil"/>
              <w:left w:val="single" w:sz="4" w:space="0" w:color="auto"/>
              <w:bottom w:val="single" w:sz="4" w:space="0" w:color="auto"/>
              <w:right w:val="single" w:sz="4" w:space="0" w:color="auto"/>
            </w:tcBorders>
            <w:shd w:val="clear" w:color="000000" w:fill="FDE9D9"/>
            <w:noWrap/>
            <w:vAlign w:val="bottom"/>
            <w:hideMark/>
          </w:tcPr>
          <w:p w14:paraId="3968A700"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1D5BCE05"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FDE9D9"/>
            <w:noWrap/>
            <w:vAlign w:val="bottom"/>
            <w:hideMark/>
          </w:tcPr>
          <w:p w14:paraId="46E89940"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2-Mar</w:t>
            </w:r>
          </w:p>
        </w:tc>
        <w:tc>
          <w:tcPr>
            <w:tcW w:w="800" w:type="dxa"/>
            <w:tcBorders>
              <w:top w:val="nil"/>
              <w:left w:val="nil"/>
              <w:bottom w:val="single" w:sz="4" w:space="0" w:color="auto"/>
              <w:right w:val="single" w:sz="4" w:space="0" w:color="auto"/>
            </w:tcBorders>
            <w:shd w:val="clear" w:color="000000" w:fill="FDE9D9"/>
            <w:noWrap/>
            <w:vAlign w:val="bottom"/>
            <w:hideMark/>
          </w:tcPr>
          <w:p w14:paraId="644C0EEE"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M</w:t>
            </w:r>
          </w:p>
        </w:tc>
        <w:tc>
          <w:tcPr>
            <w:tcW w:w="4020" w:type="dxa"/>
            <w:tcBorders>
              <w:top w:val="nil"/>
              <w:left w:val="nil"/>
              <w:bottom w:val="single" w:sz="4" w:space="0" w:color="auto"/>
              <w:right w:val="single" w:sz="4" w:space="0" w:color="auto"/>
            </w:tcBorders>
            <w:shd w:val="clear" w:color="000000" w:fill="FDE9D9"/>
            <w:noWrap/>
            <w:vAlign w:val="center"/>
            <w:hideMark/>
          </w:tcPr>
          <w:p w14:paraId="54E5A2C4"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Origin of Species 2</w:t>
            </w:r>
          </w:p>
        </w:tc>
        <w:tc>
          <w:tcPr>
            <w:tcW w:w="1400" w:type="dxa"/>
            <w:tcBorders>
              <w:top w:val="nil"/>
              <w:left w:val="nil"/>
              <w:bottom w:val="single" w:sz="4" w:space="0" w:color="auto"/>
              <w:right w:val="single" w:sz="4" w:space="0" w:color="auto"/>
            </w:tcBorders>
            <w:shd w:val="clear" w:color="000000" w:fill="FDE9D9"/>
            <w:noWrap/>
            <w:vAlign w:val="bottom"/>
            <w:hideMark/>
          </w:tcPr>
          <w:p w14:paraId="08A21F09"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c>
          <w:tcPr>
            <w:tcW w:w="2500" w:type="dxa"/>
            <w:tcBorders>
              <w:top w:val="nil"/>
              <w:left w:val="single" w:sz="4" w:space="0" w:color="auto"/>
              <w:bottom w:val="single" w:sz="4" w:space="0" w:color="auto"/>
              <w:right w:val="single" w:sz="4" w:space="0" w:color="auto"/>
            </w:tcBorders>
            <w:shd w:val="clear" w:color="000000" w:fill="BFBFBF"/>
            <w:noWrap/>
            <w:vAlign w:val="center"/>
          </w:tcPr>
          <w:p w14:paraId="4E8D49FA"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NO LABS THIS WEEK</w:t>
            </w:r>
          </w:p>
        </w:tc>
      </w:tr>
      <w:tr w:rsidR="00D774F2" w:rsidRPr="00E47406" w14:paraId="267979C7"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FDE9D9"/>
            <w:noWrap/>
            <w:vAlign w:val="bottom"/>
            <w:hideMark/>
          </w:tcPr>
          <w:p w14:paraId="65FB5341"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4-Mar</w:t>
            </w:r>
          </w:p>
        </w:tc>
        <w:tc>
          <w:tcPr>
            <w:tcW w:w="800" w:type="dxa"/>
            <w:tcBorders>
              <w:top w:val="nil"/>
              <w:left w:val="nil"/>
              <w:bottom w:val="single" w:sz="4" w:space="0" w:color="auto"/>
              <w:right w:val="single" w:sz="4" w:space="0" w:color="auto"/>
            </w:tcBorders>
            <w:shd w:val="clear" w:color="000000" w:fill="FDE9D9"/>
            <w:noWrap/>
            <w:vAlign w:val="bottom"/>
            <w:hideMark/>
          </w:tcPr>
          <w:p w14:paraId="75B5E2B7"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W</w:t>
            </w:r>
          </w:p>
        </w:tc>
        <w:tc>
          <w:tcPr>
            <w:tcW w:w="4020" w:type="dxa"/>
            <w:tcBorders>
              <w:top w:val="nil"/>
              <w:left w:val="nil"/>
              <w:bottom w:val="nil"/>
              <w:right w:val="single" w:sz="4" w:space="0" w:color="auto"/>
            </w:tcBorders>
            <w:shd w:val="clear" w:color="000000" w:fill="FDE9D9"/>
            <w:noWrap/>
            <w:vAlign w:val="center"/>
            <w:hideMark/>
          </w:tcPr>
          <w:p w14:paraId="5DC77B38"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Phylogenetics</w:t>
            </w:r>
          </w:p>
        </w:tc>
        <w:tc>
          <w:tcPr>
            <w:tcW w:w="1400" w:type="dxa"/>
            <w:tcBorders>
              <w:top w:val="nil"/>
              <w:left w:val="nil"/>
              <w:bottom w:val="single" w:sz="4" w:space="0" w:color="auto"/>
              <w:right w:val="single" w:sz="4" w:space="0" w:color="auto"/>
            </w:tcBorders>
            <w:shd w:val="clear" w:color="000000" w:fill="FDE9D9"/>
            <w:noWrap/>
            <w:vAlign w:val="center"/>
            <w:hideMark/>
          </w:tcPr>
          <w:p w14:paraId="48CEED2F" w14:textId="77777777" w:rsidR="00D774F2" w:rsidRPr="00E47406" w:rsidRDefault="00D774F2" w:rsidP="0080085C">
            <w:pPr>
              <w:rPr>
                <w:rFonts w:ascii="Arial Narrow" w:eastAsia="Times New Roman" w:hAnsi="Arial Narrow" w:cs="Calibri"/>
                <w:b/>
                <w:bCs/>
                <w:color w:val="E26B0A"/>
                <w:sz w:val="20"/>
                <w:szCs w:val="20"/>
              </w:rPr>
            </w:pPr>
            <w:proofErr w:type="spellStart"/>
            <w:r w:rsidRPr="00E47406">
              <w:rPr>
                <w:rFonts w:ascii="Arial Narrow" w:eastAsia="Times New Roman" w:hAnsi="Arial Narrow" w:cs="Calibri"/>
                <w:b/>
                <w:bCs/>
                <w:color w:val="E26B0A"/>
                <w:sz w:val="20"/>
                <w:szCs w:val="20"/>
              </w:rPr>
              <w:t>ch</w:t>
            </w:r>
            <w:proofErr w:type="spellEnd"/>
            <w:r w:rsidRPr="00E47406">
              <w:rPr>
                <w:rFonts w:ascii="Arial Narrow" w:eastAsia="Times New Roman" w:hAnsi="Arial Narrow" w:cs="Calibri"/>
                <w:b/>
                <w:bCs/>
                <w:color w:val="E26B0A"/>
                <w:sz w:val="20"/>
                <w:szCs w:val="20"/>
              </w:rPr>
              <w:t xml:space="preserve"> 26</w:t>
            </w:r>
          </w:p>
        </w:tc>
        <w:tc>
          <w:tcPr>
            <w:tcW w:w="2500" w:type="dxa"/>
            <w:tcBorders>
              <w:top w:val="nil"/>
              <w:left w:val="single" w:sz="4" w:space="0" w:color="auto"/>
              <w:bottom w:val="single" w:sz="4" w:space="0" w:color="auto"/>
              <w:right w:val="single" w:sz="4" w:space="0" w:color="auto"/>
            </w:tcBorders>
            <w:shd w:val="clear" w:color="000000" w:fill="FDE9D9"/>
            <w:noWrap/>
            <w:vAlign w:val="bottom"/>
            <w:hideMark/>
          </w:tcPr>
          <w:p w14:paraId="456DF5BF"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53316AC3"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FDE9D9"/>
            <w:noWrap/>
            <w:vAlign w:val="bottom"/>
            <w:hideMark/>
          </w:tcPr>
          <w:p w14:paraId="1D419585"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6-Mar</w:t>
            </w:r>
          </w:p>
        </w:tc>
        <w:tc>
          <w:tcPr>
            <w:tcW w:w="800" w:type="dxa"/>
            <w:tcBorders>
              <w:top w:val="nil"/>
              <w:left w:val="nil"/>
              <w:bottom w:val="single" w:sz="4" w:space="0" w:color="auto"/>
              <w:right w:val="single" w:sz="4" w:space="0" w:color="auto"/>
            </w:tcBorders>
            <w:shd w:val="clear" w:color="000000" w:fill="FDE9D9"/>
            <w:noWrap/>
            <w:vAlign w:val="bottom"/>
            <w:hideMark/>
          </w:tcPr>
          <w:p w14:paraId="7811DB11"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F</w:t>
            </w:r>
          </w:p>
        </w:tc>
        <w:tc>
          <w:tcPr>
            <w:tcW w:w="4020" w:type="dxa"/>
            <w:tcBorders>
              <w:top w:val="single" w:sz="4" w:space="0" w:color="auto"/>
              <w:left w:val="nil"/>
              <w:bottom w:val="single" w:sz="4" w:space="0" w:color="auto"/>
              <w:right w:val="single" w:sz="4" w:space="0" w:color="auto"/>
            </w:tcBorders>
            <w:shd w:val="clear" w:color="000000" w:fill="FDE9D9"/>
            <w:noWrap/>
            <w:vAlign w:val="center"/>
            <w:hideMark/>
          </w:tcPr>
          <w:p w14:paraId="600E0D84"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Phylogenetics</w:t>
            </w:r>
          </w:p>
        </w:tc>
        <w:tc>
          <w:tcPr>
            <w:tcW w:w="1400" w:type="dxa"/>
            <w:tcBorders>
              <w:top w:val="nil"/>
              <w:left w:val="nil"/>
              <w:bottom w:val="nil"/>
              <w:right w:val="nil"/>
            </w:tcBorders>
            <w:shd w:val="clear" w:color="000000" w:fill="FDE9D9"/>
            <w:noWrap/>
            <w:vAlign w:val="bottom"/>
            <w:hideMark/>
          </w:tcPr>
          <w:p w14:paraId="162961FD"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 </w:t>
            </w:r>
          </w:p>
        </w:tc>
        <w:tc>
          <w:tcPr>
            <w:tcW w:w="2500" w:type="dxa"/>
            <w:tcBorders>
              <w:top w:val="nil"/>
              <w:left w:val="single" w:sz="4" w:space="0" w:color="auto"/>
              <w:bottom w:val="single" w:sz="4" w:space="0" w:color="auto"/>
              <w:right w:val="single" w:sz="4" w:space="0" w:color="auto"/>
            </w:tcBorders>
            <w:shd w:val="clear" w:color="000000" w:fill="FDE9D9"/>
            <w:noWrap/>
            <w:vAlign w:val="bottom"/>
            <w:hideMark/>
          </w:tcPr>
          <w:p w14:paraId="4CA0E301"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0B1152B0"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BFBFBF"/>
            <w:noWrap/>
            <w:vAlign w:val="bottom"/>
            <w:hideMark/>
          </w:tcPr>
          <w:p w14:paraId="29D9AD08"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9-14Mar</w:t>
            </w:r>
          </w:p>
        </w:tc>
        <w:tc>
          <w:tcPr>
            <w:tcW w:w="800" w:type="dxa"/>
            <w:tcBorders>
              <w:top w:val="nil"/>
              <w:left w:val="nil"/>
              <w:bottom w:val="single" w:sz="4" w:space="0" w:color="auto"/>
              <w:right w:val="single" w:sz="4" w:space="0" w:color="auto"/>
            </w:tcBorders>
            <w:shd w:val="clear" w:color="000000" w:fill="BFBFBF"/>
            <w:noWrap/>
            <w:vAlign w:val="bottom"/>
            <w:hideMark/>
          </w:tcPr>
          <w:p w14:paraId="1ECFDEDB"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M</w:t>
            </w:r>
          </w:p>
        </w:tc>
        <w:tc>
          <w:tcPr>
            <w:tcW w:w="4020" w:type="dxa"/>
            <w:tcBorders>
              <w:top w:val="nil"/>
              <w:left w:val="nil"/>
              <w:bottom w:val="single" w:sz="4" w:space="0" w:color="auto"/>
              <w:right w:val="single" w:sz="4" w:space="0" w:color="auto"/>
            </w:tcBorders>
            <w:shd w:val="clear" w:color="000000" w:fill="BFBFBF"/>
            <w:vAlign w:val="center"/>
            <w:hideMark/>
          </w:tcPr>
          <w:p w14:paraId="27A52DF5" w14:textId="77777777" w:rsidR="00D774F2" w:rsidRPr="00E47406" w:rsidRDefault="00D774F2" w:rsidP="0080085C">
            <w:pPr>
              <w:rPr>
                <w:rFonts w:ascii="Arial Narrow" w:eastAsia="Times New Roman" w:hAnsi="Arial Narrow" w:cs="Arial"/>
                <w:color w:val="000000"/>
                <w:sz w:val="20"/>
                <w:szCs w:val="20"/>
              </w:rPr>
            </w:pPr>
            <w:r w:rsidRPr="00E47406">
              <w:rPr>
                <w:rFonts w:ascii="Arial Narrow" w:eastAsia="Times New Roman" w:hAnsi="Arial Narrow" w:cs="Arial"/>
                <w:color w:val="000000"/>
                <w:sz w:val="20"/>
                <w:szCs w:val="20"/>
              </w:rPr>
              <w:t>spring Break</w:t>
            </w:r>
          </w:p>
        </w:tc>
        <w:tc>
          <w:tcPr>
            <w:tcW w:w="1400" w:type="dxa"/>
            <w:tcBorders>
              <w:top w:val="single" w:sz="4" w:space="0" w:color="auto"/>
              <w:left w:val="nil"/>
              <w:bottom w:val="single" w:sz="4" w:space="0" w:color="auto"/>
              <w:right w:val="single" w:sz="4" w:space="0" w:color="auto"/>
            </w:tcBorders>
            <w:shd w:val="clear" w:color="000000" w:fill="BFBFBF"/>
            <w:vAlign w:val="center"/>
            <w:hideMark/>
          </w:tcPr>
          <w:p w14:paraId="06E0E4E7" w14:textId="77777777" w:rsidR="00D774F2" w:rsidRPr="00E47406" w:rsidRDefault="00D774F2" w:rsidP="0080085C">
            <w:pPr>
              <w:rPr>
                <w:rFonts w:ascii="Arial Narrow" w:eastAsia="Times New Roman" w:hAnsi="Arial Narrow" w:cs="Arial"/>
                <w:color w:val="000000"/>
                <w:sz w:val="20"/>
                <w:szCs w:val="20"/>
              </w:rPr>
            </w:pPr>
            <w:r w:rsidRPr="00E47406">
              <w:rPr>
                <w:rFonts w:ascii="Arial Narrow" w:eastAsia="Times New Roman" w:hAnsi="Arial Narrow" w:cs="Arial"/>
                <w:color w:val="000000"/>
                <w:sz w:val="20"/>
                <w:szCs w:val="20"/>
              </w:rPr>
              <w:t> </w:t>
            </w:r>
          </w:p>
        </w:tc>
        <w:tc>
          <w:tcPr>
            <w:tcW w:w="2500" w:type="dxa"/>
            <w:tcBorders>
              <w:top w:val="nil"/>
              <w:left w:val="single" w:sz="4" w:space="0" w:color="auto"/>
              <w:bottom w:val="single" w:sz="4" w:space="0" w:color="auto"/>
              <w:right w:val="single" w:sz="4" w:space="0" w:color="auto"/>
            </w:tcBorders>
            <w:shd w:val="clear" w:color="000000" w:fill="BFBFBF"/>
            <w:noWrap/>
            <w:vAlign w:val="center"/>
            <w:hideMark/>
          </w:tcPr>
          <w:p w14:paraId="7CBA1DAC"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sz w:val="20"/>
                <w:szCs w:val="20"/>
              </w:rPr>
              <w:t>NO LABS THIS WEEK</w:t>
            </w:r>
          </w:p>
        </w:tc>
      </w:tr>
      <w:tr w:rsidR="00D774F2" w:rsidRPr="00E47406" w14:paraId="69A0635A"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DAEEF3"/>
            <w:noWrap/>
            <w:vAlign w:val="bottom"/>
            <w:hideMark/>
          </w:tcPr>
          <w:p w14:paraId="329DDF83"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16-Mar</w:t>
            </w:r>
          </w:p>
        </w:tc>
        <w:tc>
          <w:tcPr>
            <w:tcW w:w="800" w:type="dxa"/>
            <w:tcBorders>
              <w:top w:val="nil"/>
              <w:left w:val="nil"/>
              <w:bottom w:val="single" w:sz="4" w:space="0" w:color="auto"/>
              <w:right w:val="single" w:sz="4" w:space="0" w:color="auto"/>
            </w:tcBorders>
            <w:shd w:val="clear" w:color="000000" w:fill="DAEEF3"/>
            <w:noWrap/>
            <w:vAlign w:val="bottom"/>
            <w:hideMark/>
          </w:tcPr>
          <w:p w14:paraId="6D94798E"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M</w:t>
            </w:r>
          </w:p>
        </w:tc>
        <w:tc>
          <w:tcPr>
            <w:tcW w:w="4020" w:type="dxa"/>
            <w:tcBorders>
              <w:top w:val="nil"/>
              <w:left w:val="nil"/>
              <w:bottom w:val="single" w:sz="4" w:space="0" w:color="auto"/>
              <w:right w:val="single" w:sz="4" w:space="0" w:color="auto"/>
            </w:tcBorders>
            <w:shd w:val="clear" w:color="000000" w:fill="DAEEF3"/>
            <w:noWrap/>
            <w:vAlign w:val="center"/>
            <w:hideMark/>
          </w:tcPr>
          <w:p w14:paraId="74083C09"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Origin of Life</w:t>
            </w:r>
          </w:p>
        </w:tc>
        <w:tc>
          <w:tcPr>
            <w:tcW w:w="1400" w:type="dxa"/>
            <w:tcBorders>
              <w:top w:val="nil"/>
              <w:left w:val="nil"/>
              <w:bottom w:val="single" w:sz="4" w:space="0" w:color="auto"/>
              <w:right w:val="single" w:sz="4" w:space="0" w:color="auto"/>
            </w:tcBorders>
            <w:shd w:val="clear" w:color="000000" w:fill="DAEEF3"/>
            <w:noWrap/>
            <w:vAlign w:val="center"/>
            <w:hideMark/>
          </w:tcPr>
          <w:p w14:paraId="7AF4246B" w14:textId="77777777" w:rsidR="00D774F2" w:rsidRPr="00E47406" w:rsidRDefault="00D774F2" w:rsidP="0080085C">
            <w:pPr>
              <w:rPr>
                <w:rFonts w:ascii="Arial Narrow" w:eastAsia="Times New Roman" w:hAnsi="Arial Narrow" w:cs="Calibri"/>
                <w:b/>
                <w:bCs/>
                <w:color w:val="366092"/>
                <w:sz w:val="20"/>
                <w:szCs w:val="20"/>
              </w:rPr>
            </w:pPr>
            <w:proofErr w:type="spellStart"/>
            <w:r w:rsidRPr="00E47406">
              <w:rPr>
                <w:rFonts w:ascii="Arial Narrow" w:eastAsia="Times New Roman" w:hAnsi="Arial Narrow" w:cs="Calibri"/>
                <w:b/>
                <w:bCs/>
                <w:color w:val="366092"/>
                <w:sz w:val="20"/>
                <w:szCs w:val="20"/>
              </w:rPr>
              <w:t>ch</w:t>
            </w:r>
            <w:proofErr w:type="spellEnd"/>
            <w:r w:rsidRPr="00E47406">
              <w:rPr>
                <w:rFonts w:ascii="Arial Narrow" w:eastAsia="Times New Roman" w:hAnsi="Arial Narrow" w:cs="Calibri"/>
                <w:b/>
                <w:bCs/>
                <w:color w:val="366092"/>
                <w:sz w:val="20"/>
                <w:szCs w:val="20"/>
              </w:rPr>
              <w:t xml:space="preserve"> 25</w:t>
            </w:r>
          </w:p>
        </w:tc>
        <w:tc>
          <w:tcPr>
            <w:tcW w:w="2500" w:type="dxa"/>
            <w:tcBorders>
              <w:top w:val="nil"/>
              <w:left w:val="single" w:sz="4" w:space="0" w:color="auto"/>
              <w:bottom w:val="single" w:sz="4" w:space="0" w:color="auto"/>
              <w:right w:val="single" w:sz="4" w:space="0" w:color="auto"/>
            </w:tcBorders>
            <w:shd w:val="clear" w:color="000000" w:fill="DAEEF3"/>
            <w:noWrap/>
            <w:vAlign w:val="center"/>
            <w:hideMark/>
          </w:tcPr>
          <w:p w14:paraId="03262685"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Mammal Phylogeny</w:t>
            </w:r>
          </w:p>
        </w:tc>
      </w:tr>
      <w:tr w:rsidR="00D774F2" w:rsidRPr="00E47406" w14:paraId="53378FB6"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DAEEF3"/>
            <w:noWrap/>
            <w:vAlign w:val="bottom"/>
            <w:hideMark/>
          </w:tcPr>
          <w:p w14:paraId="491065E3"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18-Mar</w:t>
            </w:r>
          </w:p>
        </w:tc>
        <w:tc>
          <w:tcPr>
            <w:tcW w:w="800" w:type="dxa"/>
            <w:tcBorders>
              <w:top w:val="nil"/>
              <w:left w:val="nil"/>
              <w:bottom w:val="single" w:sz="4" w:space="0" w:color="auto"/>
              <w:right w:val="single" w:sz="4" w:space="0" w:color="auto"/>
            </w:tcBorders>
            <w:shd w:val="clear" w:color="000000" w:fill="DAEEF3"/>
            <w:noWrap/>
            <w:vAlign w:val="bottom"/>
            <w:hideMark/>
          </w:tcPr>
          <w:p w14:paraId="15219F6B"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W</w:t>
            </w:r>
          </w:p>
        </w:tc>
        <w:tc>
          <w:tcPr>
            <w:tcW w:w="4020" w:type="dxa"/>
            <w:tcBorders>
              <w:top w:val="nil"/>
              <w:left w:val="nil"/>
              <w:bottom w:val="nil"/>
              <w:right w:val="single" w:sz="4" w:space="0" w:color="auto"/>
            </w:tcBorders>
            <w:shd w:val="clear" w:color="000000" w:fill="DAEEF3"/>
            <w:vAlign w:val="center"/>
            <w:hideMark/>
          </w:tcPr>
          <w:p w14:paraId="45ED7934" w14:textId="77777777" w:rsidR="00D774F2" w:rsidRPr="00E47406" w:rsidRDefault="00D774F2" w:rsidP="0080085C">
            <w:pPr>
              <w:rPr>
                <w:rFonts w:ascii="Arial Narrow" w:eastAsia="Times New Roman" w:hAnsi="Arial Narrow" w:cs="Arial"/>
                <w:color w:val="000000"/>
                <w:sz w:val="20"/>
                <w:szCs w:val="20"/>
              </w:rPr>
            </w:pPr>
            <w:r w:rsidRPr="00E47406">
              <w:rPr>
                <w:rFonts w:ascii="Arial Narrow" w:eastAsia="Times New Roman" w:hAnsi="Arial Narrow" w:cs="Arial"/>
                <w:color w:val="000000"/>
                <w:sz w:val="20"/>
                <w:szCs w:val="20"/>
              </w:rPr>
              <w:t>review</w:t>
            </w:r>
          </w:p>
        </w:tc>
        <w:tc>
          <w:tcPr>
            <w:tcW w:w="1400" w:type="dxa"/>
            <w:tcBorders>
              <w:top w:val="nil"/>
              <w:left w:val="nil"/>
              <w:bottom w:val="nil"/>
              <w:right w:val="nil"/>
            </w:tcBorders>
            <w:shd w:val="clear" w:color="000000" w:fill="DAEEF3"/>
            <w:noWrap/>
            <w:vAlign w:val="bottom"/>
            <w:hideMark/>
          </w:tcPr>
          <w:p w14:paraId="424F959C"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 </w:t>
            </w:r>
          </w:p>
        </w:tc>
        <w:tc>
          <w:tcPr>
            <w:tcW w:w="2500" w:type="dxa"/>
            <w:tcBorders>
              <w:top w:val="nil"/>
              <w:left w:val="single" w:sz="4" w:space="0" w:color="auto"/>
              <w:bottom w:val="single" w:sz="4" w:space="0" w:color="auto"/>
              <w:right w:val="single" w:sz="4" w:space="0" w:color="auto"/>
            </w:tcBorders>
            <w:shd w:val="clear" w:color="000000" w:fill="DAEEF3"/>
            <w:noWrap/>
            <w:vAlign w:val="bottom"/>
            <w:hideMark/>
          </w:tcPr>
          <w:p w14:paraId="022B53B9"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764CF636"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FABF8F"/>
            <w:noWrap/>
            <w:vAlign w:val="bottom"/>
            <w:hideMark/>
          </w:tcPr>
          <w:p w14:paraId="1591191B"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20-Mar</w:t>
            </w:r>
          </w:p>
        </w:tc>
        <w:tc>
          <w:tcPr>
            <w:tcW w:w="800" w:type="dxa"/>
            <w:tcBorders>
              <w:top w:val="nil"/>
              <w:left w:val="nil"/>
              <w:bottom w:val="single" w:sz="4" w:space="0" w:color="auto"/>
              <w:right w:val="single" w:sz="4" w:space="0" w:color="auto"/>
            </w:tcBorders>
            <w:shd w:val="clear" w:color="000000" w:fill="FABF8F"/>
            <w:noWrap/>
            <w:vAlign w:val="bottom"/>
            <w:hideMark/>
          </w:tcPr>
          <w:p w14:paraId="7A7CDF12"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F</w:t>
            </w:r>
          </w:p>
        </w:tc>
        <w:tc>
          <w:tcPr>
            <w:tcW w:w="4020" w:type="dxa"/>
            <w:tcBorders>
              <w:top w:val="single" w:sz="4" w:space="0" w:color="auto"/>
              <w:left w:val="nil"/>
              <w:bottom w:val="single" w:sz="4" w:space="0" w:color="auto"/>
              <w:right w:val="single" w:sz="4" w:space="0" w:color="auto"/>
            </w:tcBorders>
            <w:shd w:val="clear" w:color="000000" w:fill="FABF8F"/>
            <w:noWrap/>
            <w:vAlign w:val="center"/>
            <w:hideMark/>
          </w:tcPr>
          <w:p w14:paraId="2386B392" w14:textId="77777777" w:rsidR="00D774F2" w:rsidRPr="00E47406" w:rsidRDefault="00D774F2" w:rsidP="0080085C">
            <w:pPr>
              <w:rPr>
                <w:rFonts w:ascii="Arial Narrow" w:eastAsia="Times New Roman" w:hAnsi="Arial Narrow" w:cs="Calibri"/>
                <w:b/>
                <w:bCs/>
                <w:sz w:val="20"/>
                <w:szCs w:val="20"/>
              </w:rPr>
            </w:pPr>
            <w:r w:rsidRPr="00E47406">
              <w:rPr>
                <w:rFonts w:ascii="Arial Narrow" w:eastAsia="Times New Roman" w:hAnsi="Arial Narrow" w:cs="Calibri"/>
                <w:b/>
                <w:bCs/>
                <w:sz w:val="20"/>
                <w:szCs w:val="20"/>
              </w:rPr>
              <w:t>Exam II (14,15,22,23,24,26)</w:t>
            </w:r>
          </w:p>
        </w:tc>
        <w:tc>
          <w:tcPr>
            <w:tcW w:w="1400" w:type="dxa"/>
            <w:tcBorders>
              <w:top w:val="single" w:sz="4" w:space="0" w:color="auto"/>
              <w:left w:val="nil"/>
              <w:bottom w:val="single" w:sz="4" w:space="0" w:color="auto"/>
              <w:right w:val="single" w:sz="4" w:space="0" w:color="auto"/>
            </w:tcBorders>
            <w:shd w:val="clear" w:color="000000" w:fill="FABF8F"/>
            <w:noWrap/>
            <w:vAlign w:val="bottom"/>
            <w:hideMark/>
          </w:tcPr>
          <w:p w14:paraId="01A3AF9A" w14:textId="77777777" w:rsidR="00D774F2" w:rsidRPr="00E47406" w:rsidRDefault="00D774F2" w:rsidP="0080085C">
            <w:pPr>
              <w:rPr>
                <w:rFonts w:ascii="Arial Narrow" w:eastAsia="Times New Roman" w:hAnsi="Arial Narrow" w:cs="Calibri"/>
                <w:b/>
                <w:bCs/>
                <w:color w:val="366092"/>
                <w:sz w:val="20"/>
                <w:szCs w:val="20"/>
              </w:rPr>
            </w:pPr>
            <w:r w:rsidRPr="00E47406">
              <w:rPr>
                <w:rFonts w:ascii="Arial Narrow" w:eastAsia="Times New Roman" w:hAnsi="Arial Narrow" w:cs="Calibri"/>
                <w:b/>
                <w:bCs/>
                <w:color w:val="366092"/>
                <w:sz w:val="20"/>
                <w:szCs w:val="20"/>
              </w:rPr>
              <w:t> </w:t>
            </w:r>
          </w:p>
        </w:tc>
        <w:tc>
          <w:tcPr>
            <w:tcW w:w="2500" w:type="dxa"/>
            <w:tcBorders>
              <w:top w:val="nil"/>
              <w:left w:val="single" w:sz="4" w:space="0" w:color="auto"/>
              <w:bottom w:val="single" w:sz="4" w:space="0" w:color="auto"/>
              <w:right w:val="single" w:sz="4" w:space="0" w:color="auto"/>
            </w:tcBorders>
            <w:shd w:val="clear" w:color="000000" w:fill="FABF8F"/>
            <w:noWrap/>
            <w:vAlign w:val="bottom"/>
            <w:hideMark/>
          </w:tcPr>
          <w:p w14:paraId="7F9445F6"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53EC2765"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DAEEF3"/>
            <w:noWrap/>
            <w:vAlign w:val="bottom"/>
            <w:hideMark/>
          </w:tcPr>
          <w:p w14:paraId="018E6723"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23-Mar</w:t>
            </w:r>
          </w:p>
        </w:tc>
        <w:tc>
          <w:tcPr>
            <w:tcW w:w="800" w:type="dxa"/>
            <w:tcBorders>
              <w:top w:val="nil"/>
              <w:left w:val="nil"/>
              <w:bottom w:val="single" w:sz="4" w:space="0" w:color="auto"/>
              <w:right w:val="single" w:sz="4" w:space="0" w:color="auto"/>
            </w:tcBorders>
            <w:shd w:val="clear" w:color="000000" w:fill="DAEEF3"/>
            <w:noWrap/>
            <w:vAlign w:val="bottom"/>
            <w:hideMark/>
          </w:tcPr>
          <w:p w14:paraId="4F176462"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M</w:t>
            </w:r>
          </w:p>
        </w:tc>
        <w:tc>
          <w:tcPr>
            <w:tcW w:w="4020" w:type="dxa"/>
            <w:tcBorders>
              <w:top w:val="nil"/>
              <w:left w:val="nil"/>
              <w:bottom w:val="single" w:sz="4" w:space="0" w:color="auto"/>
              <w:right w:val="single" w:sz="4" w:space="0" w:color="auto"/>
            </w:tcBorders>
            <w:shd w:val="clear" w:color="000000" w:fill="DAEEF3"/>
            <w:noWrap/>
            <w:vAlign w:val="center"/>
            <w:hideMark/>
          </w:tcPr>
          <w:p w14:paraId="4F72E60F"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Bacteria and Archaea</w:t>
            </w:r>
          </w:p>
        </w:tc>
        <w:tc>
          <w:tcPr>
            <w:tcW w:w="1400" w:type="dxa"/>
            <w:tcBorders>
              <w:top w:val="nil"/>
              <w:left w:val="nil"/>
              <w:bottom w:val="single" w:sz="4" w:space="0" w:color="auto"/>
              <w:right w:val="single" w:sz="4" w:space="0" w:color="auto"/>
            </w:tcBorders>
            <w:shd w:val="clear" w:color="000000" w:fill="DAEEF3"/>
            <w:noWrap/>
            <w:vAlign w:val="center"/>
            <w:hideMark/>
          </w:tcPr>
          <w:p w14:paraId="05F0A651" w14:textId="77777777" w:rsidR="00D774F2" w:rsidRPr="00E47406" w:rsidRDefault="00D774F2" w:rsidP="0080085C">
            <w:pPr>
              <w:rPr>
                <w:rFonts w:ascii="Arial Narrow" w:eastAsia="Times New Roman" w:hAnsi="Arial Narrow" w:cs="Calibri"/>
                <w:b/>
                <w:bCs/>
                <w:color w:val="366092"/>
                <w:sz w:val="20"/>
                <w:szCs w:val="20"/>
              </w:rPr>
            </w:pPr>
            <w:proofErr w:type="spellStart"/>
            <w:r w:rsidRPr="00E47406">
              <w:rPr>
                <w:rFonts w:ascii="Arial Narrow" w:eastAsia="Times New Roman" w:hAnsi="Arial Narrow" w:cs="Calibri"/>
                <w:b/>
                <w:bCs/>
                <w:color w:val="366092"/>
                <w:sz w:val="20"/>
                <w:szCs w:val="20"/>
              </w:rPr>
              <w:t>ch</w:t>
            </w:r>
            <w:proofErr w:type="spellEnd"/>
            <w:r w:rsidRPr="00E47406">
              <w:rPr>
                <w:rFonts w:ascii="Arial Narrow" w:eastAsia="Times New Roman" w:hAnsi="Arial Narrow" w:cs="Calibri"/>
                <w:b/>
                <w:bCs/>
                <w:color w:val="366092"/>
                <w:sz w:val="20"/>
                <w:szCs w:val="20"/>
              </w:rPr>
              <w:t xml:space="preserve"> 27</w:t>
            </w:r>
          </w:p>
        </w:tc>
        <w:tc>
          <w:tcPr>
            <w:tcW w:w="2500" w:type="dxa"/>
            <w:tcBorders>
              <w:top w:val="nil"/>
              <w:left w:val="single" w:sz="4" w:space="0" w:color="auto"/>
              <w:bottom w:val="single" w:sz="4" w:space="0" w:color="auto"/>
              <w:right w:val="single" w:sz="4" w:space="0" w:color="auto"/>
            </w:tcBorders>
            <w:shd w:val="clear" w:color="000000" w:fill="DAEEF3"/>
            <w:noWrap/>
            <w:vAlign w:val="center"/>
            <w:hideMark/>
          </w:tcPr>
          <w:p w14:paraId="7C29353C"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Bean Beetle Microbes III</w:t>
            </w:r>
          </w:p>
        </w:tc>
      </w:tr>
      <w:tr w:rsidR="00D774F2" w:rsidRPr="00E47406" w14:paraId="07D3287C"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DAEEF3"/>
            <w:noWrap/>
            <w:vAlign w:val="bottom"/>
            <w:hideMark/>
          </w:tcPr>
          <w:p w14:paraId="25B03D69"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25-Mar</w:t>
            </w:r>
          </w:p>
        </w:tc>
        <w:tc>
          <w:tcPr>
            <w:tcW w:w="800" w:type="dxa"/>
            <w:tcBorders>
              <w:top w:val="nil"/>
              <w:left w:val="nil"/>
              <w:bottom w:val="single" w:sz="4" w:space="0" w:color="auto"/>
              <w:right w:val="single" w:sz="4" w:space="0" w:color="auto"/>
            </w:tcBorders>
            <w:shd w:val="clear" w:color="000000" w:fill="DAEEF3"/>
            <w:noWrap/>
            <w:vAlign w:val="bottom"/>
            <w:hideMark/>
          </w:tcPr>
          <w:p w14:paraId="7530B850"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W</w:t>
            </w:r>
          </w:p>
        </w:tc>
        <w:tc>
          <w:tcPr>
            <w:tcW w:w="4020" w:type="dxa"/>
            <w:tcBorders>
              <w:top w:val="nil"/>
              <w:left w:val="nil"/>
              <w:bottom w:val="single" w:sz="4" w:space="0" w:color="auto"/>
              <w:right w:val="single" w:sz="4" w:space="0" w:color="auto"/>
            </w:tcBorders>
            <w:shd w:val="clear" w:color="000000" w:fill="DAEEF3"/>
            <w:noWrap/>
            <w:vAlign w:val="center"/>
            <w:hideMark/>
          </w:tcPr>
          <w:p w14:paraId="691BC6BA"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Eukaryotes</w:t>
            </w:r>
          </w:p>
        </w:tc>
        <w:tc>
          <w:tcPr>
            <w:tcW w:w="1400" w:type="dxa"/>
            <w:tcBorders>
              <w:top w:val="nil"/>
              <w:left w:val="nil"/>
              <w:bottom w:val="single" w:sz="4" w:space="0" w:color="auto"/>
              <w:right w:val="single" w:sz="4" w:space="0" w:color="auto"/>
            </w:tcBorders>
            <w:shd w:val="clear" w:color="000000" w:fill="DAEEF3"/>
            <w:noWrap/>
            <w:vAlign w:val="center"/>
            <w:hideMark/>
          </w:tcPr>
          <w:p w14:paraId="69A3BC89" w14:textId="77777777" w:rsidR="00D774F2" w:rsidRPr="00E47406" w:rsidRDefault="00D774F2" w:rsidP="0080085C">
            <w:pPr>
              <w:rPr>
                <w:rFonts w:ascii="Arial Narrow" w:eastAsia="Times New Roman" w:hAnsi="Arial Narrow" w:cs="Calibri"/>
                <w:b/>
                <w:bCs/>
                <w:color w:val="366092"/>
                <w:sz w:val="20"/>
                <w:szCs w:val="20"/>
              </w:rPr>
            </w:pPr>
            <w:proofErr w:type="spellStart"/>
            <w:r w:rsidRPr="00E47406">
              <w:rPr>
                <w:rFonts w:ascii="Arial Narrow" w:eastAsia="Times New Roman" w:hAnsi="Arial Narrow" w:cs="Calibri"/>
                <w:b/>
                <w:bCs/>
                <w:color w:val="366092"/>
                <w:sz w:val="20"/>
                <w:szCs w:val="20"/>
              </w:rPr>
              <w:t>ch</w:t>
            </w:r>
            <w:proofErr w:type="spellEnd"/>
            <w:r w:rsidRPr="00E47406">
              <w:rPr>
                <w:rFonts w:ascii="Arial Narrow" w:eastAsia="Times New Roman" w:hAnsi="Arial Narrow" w:cs="Calibri"/>
                <w:b/>
                <w:bCs/>
                <w:color w:val="366092"/>
                <w:sz w:val="20"/>
                <w:szCs w:val="20"/>
              </w:rPr>
              <w:t xml:space="preserve"> 28</w:t>
            </w:r>
          </w:p>
        </w:tc>
        <w:tc>
          <w:tcPr>
            <w:tcW w:w="2500" w:type="dxa"/>
            <w:tcBorders>
              <w:top w:val="nil"/>
              <w:left w:val="single" w:sz="4" w:space="0" w:color="auto"/>
              <w:bottom w:val="single" w:sz="4" w:space="0" w:color="auto"/>
              <w:right w:val="single" w:sz="4" w:space="0" w:color="auto"/>
            </w:tcBorders>
            <w:shd w:val="clear" w:color="000000" w:fill="DAEEF3"/>
            <w:noWrap/>
            <w:vAlign w:val="bottom"/>
            <w:hideMark/>
          </w:tcPr>
          <w:p w14:paraId="4984D459"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340DC873"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DAEEF3"/>
            <w:noWrap/>
            <w:vAlign w:val="bottom"/>
            <w:hideMark/>
          </w:tcPr>
          <w:p w14:paraId="4AC4E1D5"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27-Mar</w:t>
            </w:r>
          </w:p>
        </w:tc>
        <w:tc>
          <w:tcPr>
            <w:tcW w:w="800" w:type="dxa"/>
            <w:tcBorders>
              <w:top w:val="nil"/>
              <w:left w:val="nil"/>
              <w:bottom w:val="single" w:sz="4" w:space="0" w:color="auto"/>
              <w:right w:val="single" w:sz="4" w:space="0" w:color="auto"/>
            </w:tcBorders>
            <w:shd w:val="clear" w:color="000000" w:fill="DAEEF3"/>
            <w:noWrap/>
            <w:vAlign w:val="bottom"/>
            <w:hideMark/>
          </w:tcPr>
          <w:p w14:paraId="7E187879"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F</w:t>
            </w:r>
          </w:p>
        </w:tc>
        <w:tc>
          <w:tcPr>
            <w:tcW w:w="4020" w:type="dxa"/>
            <w:tcBorders>
              <w:top w:val="nil"/>
              <w:left w:val="nil"/>
              <w:bottom w:val="single" w:sz="4" w:space="0" w:color="auto"/>
              <w:right w:val="single" w:sz="4" w:space="0" w:color="auto"/>
            </w:tcBorders>
            <w:shd w:val="clear" w:color="000000" w:fill="DAEEF3"/>
            <w:noWrap/>
            <w:vAlign w:val="center"/>
            <w:hideMark/>
          </w:tcPr>
          <w:p w14:paraId="0BD2C0D5"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Seedless Plants &amp; Transition to Land</w:t>
            </w:r>
          </w:p>
        </w:tc>
        <w:tc>
          <w:tcPr>
            <w:tcW w:w="1400" w:type="dxa"/>
            <w:tcBorders>
              <w:top w:val="nil"/>
              <w:left w:val="nil"/>
              <w:bottom w:val="single" w:sz="4" w:space="0" w:color="auto"/>
              <w:right w:val="single" w:sz="4" w:space="0" w:color="auto"/>
            </w:tcBorders>
            <w:shd w:val="clear" w:color="000000" w:fill="DAEEF3"/>
            <w:noWrap/>
            <w:vAlign w:val="center"/>
            <w:hideMark/>
          </w:tcPr>
          <w:p w14:paraId="2F3C5D0F" w14:textId="77777777" w:rsidR="00D774F2" w:rsidRPr="00E47406" w:rsidRDefault="00D774F2" w:rsidP="0080085C">
            <w:pPr>
              <w:rPr>
                <w:rFonts w:ascii="Arial Narrow" w:eastAsia="Times New Roman" w:hAnsi="Arial Narrow" w:cs="Calibri"/>
                <w:b/>
                <w:bCs/>
                <w:color w:val="366092"/>
                <w:sz w:val="20"/>
                <w:szCs w:val="20"/>
              </w:rPr>
            </w:pPr>
            <w:proofErr w:type="spellStart"/>
            <w:r w:rsidRPr="00E47406">
              <w:rPr>
                <w:rFonts w:ascii="Arial Narrow" w:eastAsia="Times New Roman" w:hAnsi="Arial Narrow" w:cs="Calibri"/>
                <w:b/>
                <w:bCs/>
                <w:color w:val="366092"/>
                <w:sz w:val="20"/>
                <w:szCs w:val="20"/>
              </w:rPr>
              <w:t>ch</w:t>
            </w:r>
            <w:proofErr w:type="spellEnd"/>
            <w:r w:rsidRPr="00E47406">
              <w:rPr>
                <w:rFonts w:ascii="Arial Narrow" w:eastAsia="Times New Roman" w:hAnsi="Arial Narrow" w:cs="Calibri"/>
                <w:b/>
                <w:bCs/>
                <w:color w:val="366092"/>
                <w:sz w:val="20"/>
                <w:szCs w:val="20"/>
              </w:rPr>
              <w:t xml:space="preserve"> 29</w:t>
            </w:r>
          </w:p>
        </w:tc>
        <w:tc>
          <w:tcPr>
            <w:tcW w:w="2500" w:type="dxa"/>
            <w:tcBorders>
              <w:top w:val="nil"/>
              <w:left w:val="single" w:sz="4" w:space="0" w:color="auto"/>
              <w:bottom w:val="single" w:sz="4" w:space="0" w:color="auto"/>
              <w:right w:val="single" w:sz="4" w:space="0" w:color="auto"/>
            </w:tcBorders>
            <w:shd w:val="clear" w:color="000000" w:fill="DAEEF3"/>
            <w:noWrap/>
            <w:vAlign w:val="bottom"/>
            <w:hideMark/>
          </w:tcPr>
          <w:p w14:paraId="39CACC56"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4978A902"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DAEEF3"/>
            <w:noWrap/>
            <w:vAlign w:val="bottom"/>
            <w:hideMark/>
          </w:tcPr>
          <w:p w14:paraId="0FCFA904"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30-Mar</w:t>
            </w:r>
          </w:p>
        </w:tc>
        <w:tc>
          <w:tcPr>
            <w:tcW w:w="800" w:type="dxa"/>
            <w:tcBorders>
              <w:top w:val="nil"/>
              <w:left w:val="nil"/>
              <w:bottom w:val="single" w:sz="4" w:space="0" w:color="auto"/>
              <w:right w:val="single" w:sz="4" w:space="0" w:color="auto"/>
            </w:tcBorders>
            <w:shd w:val="clear" w:color="000000" w:fill="DAEEF3"/>
            <w:noWrap/>
            <w:vAlign w:val="bottom"/>
            <w:hideMark/>
          </w:tcPr>
          <w:p w14:paraId="2C93ABA3"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M</w:t>
            </w:r>
          </w:p>
        </w:tc>
        <w:tc>
          <w:tcPr>
            <w:tcW w:w="4020" w:type="dxa"/>
            <w:tcBorders>
              <w:top w:val="nil"/>
              <w:left w:val="nil"/>
              <w:bottom w:val="single" w:sz="4" w:space="0" w:color="auto"/>
              <w:right w:val="single" w:sz="4" w:space="0" w:color="auto"/>
            </w:tcBorders>
            <w:shd w:val="clear" w:color="000000" w:fill="DAEEF3"/>
            <w:noWrap/>
            <w:vAlign w:val="center"/>
            <w:hideMark/>
          </w:tcPr>
          <w:p w14:paraId="382C53FF"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xml:space="preserve">Seedless Vascular Plants: Ferns etc. </w:t>
            </w:r>
          </w:p>
        </w:tc>
        <w:tc>
          <w:tcPr>
            <w:tcW w:w="1400" w:type="dxa"/>
            <w:tcBorders>
              <w:top w:val="nil"/>
              <w:left w:val="nil"/>
              <w:bottom w:val="single" w:sz="4" w:space="0" w:color="auto"/>
              <w:right w:val="single" w:sz="4" w:space="0" w:color="auto"/>
            </w:tcBorders>
            <w:shd w:val="clear" w:color="000000" w:fill="DAEEF3"/>
            <w:noWrap/>
            <w:vAlign w:val="bottom"/>
            <w:hideMark/>
          </w:tcPr>
          <w:p w14:paraId="179F37EE" w14:textId="77777777" w:rsidR="00D774F2" w:rsidRPr="00E47406" w:rsidRDefault="00D774F2" w:rsidP="0080085C">
            <w:pPr>
              <w:rPr>
                <w:rFonts w:ascii="Arial Narrow" w:eastAsia="Times New Roman" w:hAnsi="Arial Narrow" w:cs="Calibri"/>
                <w:b/>
                <w:bCs/>
                <w:color w:val="366092"/>
                <w:sz w:val="20"/>
                <w:szCs w:val="20"/>
              </w:rPr>
            </w:pPr>
            <w:r w:rsidRPr="00E47406">
              <w:rPr>
                <w:rFonts w:ascii="Arial Narrow" w:eastAsia="Times New Roman" w:hAnsi="Arial Narrow" w:cs="Calibri"/>
                <w:b/>
                <w:bCs/>
                <w:color w:val="366092"/>
                <w:sz w:val="20"/>
                <w:szCs w:val="20"/>
              </w:rPr>
              <w:t> </w:t>
            </w:r>
          </w:p>
        </w:tc>
        <w:tc>
          <w:tcPr>
            <w:tcW w:w="2500" w:type="dxa"/>
            <w:tcBorders>
              <w:top w:val="nil"/>
              <w:left w:val="single" w:sz="4" w:space="0" w:color="auto"/>
              <w:bottom w:val="single" w:sz="4" w:space="0" w:color="auto"/>
              <w:right w:val="single" w:sz="4" w:space="0" w:color="auto"/>
            </w:tcBorders>
            <w:shd w:val="clear" w:color="000000" w:fill="DAEEF3"/>
            <w:noWrap/>
            <w:vAlign w:val="center"/>
            <w:hideMark/>
          </w:tcPr>
          <w:p w14:paraId="52315437"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Plant-Fungal Symbiosis II</w:t>
            </w:r>
          </w:p>
        </w:tc>
      </w:tr>
      <w:tr w:rsidR="00D774F2" w:rsidRPr="00E47406" w14:paraId="4192FAF0"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DAEEF3"/>
            <w:noWrap/>
            <w:vAlign w:val="bottom"/>
            <w:hideMark/>
          </w:tcPr>
          <w:p w14:paraId="34F88233"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1-Apr</w:t>
            </w:r>
          </w:p>
        </w:tc>
        <w:tc>
          <w:tcPr>
            <w:tcW w:w="800" w:type="dxa"/>
            <w:tcBorders>
              <w:top w:val="nil"/>
              <w:left w:val="nil"/>
              <w:bottom w:val="single" w:sz="4" w:space="0" w:color="auto"/>
              <w:right w:val="single" w:sz="4" w:space="0" w:color="auto"/>
            </w:tcBorders>
            <w:shd w:val="clear" w:color="000000" w:fill="DAEEF3"/>
            <w:noWrap/>
            <w:vAlign w:val="bottom"/>
            <w:hideMark/>
          </w:tcPr>
          <w:p w14:paraId="3CA7BB84"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W</w:t>
            </w:r>
          </w:p>
        </w:tc>
        <w:tc>
          <w:tcPr>
            <w:tcW w:w="4020" w:type="dxa"/>
            <w:tcBorders>
              <w:top w:val="nil"/>
              <w:left w:val="nil"/>
              <w:bottom w:val="single" w:sz="4" w:space="0" w:color="auto"/>
              <w:right w:val="single" w:sz="4" w:space="0" w:color="auto"/>
            </w:tcBorders>
            <w:shd w:val="clear" w:color="000000" w:fill="DAEEF3"/>
            <w:noWrap/>
            <w:vAlign w:val="center"/>
            <w:hideMark/>
          </w:tcPr>
          <w:p w14:paraId="09D17A64"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xml:space="preserve">Seed Plants: Gymnosperms </w:t>
            </w:r>
          </w:p>
        </w:tc>
        <w:tc>
          <w:tcPr>
            <w:tcW w:w="1400" w:type="dxa"/>
            <w:tcBorders>
              <w:top w:val="nil"/>
              <w:left w:val="nil"/>
              <w:bottom w:val="single" w:sz="4" w:space="0" w:color="auto"/>
              <w:right w:val="single" w:sz="4" w:space="0" w:color="auto"/>
            </w:tcBorders>
            <w:shd w:val="clear" w:color="000000" w:fill="DAEEF3"/>
            <w:noWrap/>
            <w:vAlign w:val="center"/>
            <w:hideMark/>
          </w:tcPr>
          <w:p w14:paraId="44511416" w14:textId="77777777" w:rsidR="00D774F2" w:rsidRPr="00E47406" w:rsidRDefault="00D774F2" w:rsidP="0080085C">
            <w:pPr>
              <w:rPr>
                <w:rFonts w:ascii="Arial Narrow" w:eastAsia="Times New Roman" w:hAnsi="Arial Narrow" w:cs="Calibri"/>
                <w:b/>
                <w:bCs/>
                <w:color w:val="366092"/>
                <w:sz w:val="20"/>
                <w:szCs w:val="20"/>
              </w:rPr>
            </w:pPr>
            <w:proofErr w:type="spellStart"/>
            <w:r w:rsidRPr="00E47406">
              <w:rPr>
                <w:rFonts w:ascii="Arial Narrow" w:eastAsia="Times New Roman" w:hAnsi="Arial Narrow" w:cs="Calibri"/>
                <w:b/>
                <w:bCs/>
                <w:color w:val="366092"/>
                <w:sz w:val="20"/>
                <w:szCs w:val="20"/>
              </w:rPr>
              <w:t>ch</w:t>
            </w:r>
            <w:proofErr w:type="spellEnd"/>
            <w:r w:rsidRPr="00E47406">
              <w:rPr>
                <w:rFonts w:ascii="Arial Narrow" w:eastAsia="Times New Roman" w:hAnsi="Arial Narrow" w:cs="Calibri"/>
                <w:b/>
                <w:bCs/>
                <w:color w:val="366092"/>
                <w:sz w:val="20"/>
                <w:szCs w:val="20"/>
              </w:rPr>
              <w:t xml:space="preserve"> 30</w:t>
            </w:r>
          </w:p>
        </w:tc>
        <w:tc>
          <w:tcPr>
            <w:tcW w:w="2500" w:type="dxa"/>
            <w:tcBorders>
              <w:top w:val="nil"/>
              <w:left w:val="single" w:sz="4" w:space="0" w:color="auto"/>
              <w:bottom w:val="single" w:sz="4" w:space="0" w:color="auto"/>
              <w:right w:val="single" w:sz="4" w:space="0" w:color="auto"/>
            </w:tcBorders>
            <w:shd w:val="clear" w:color="000000" w:fill="DAEEF3"/>
            <w:noWrap/>
            <w:vAlign w:val="bottom"/>
            <w:hideMark/>
          </w:tcPr>
          <w:p w14:paraId="757C6DF3"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5212008E"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DAEEF3"/>
            <w:noWrap/>
            <w:vAlign w:val="bottom"/>
            <w:hideMark/>
          </w:tcPr>
          <w:p w14:paraId="3EB1A62D"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3-Apr</w:t>
            </w:r>
          </w:p>
        </w:tc>
        <w:tc>
          <w:tcPr>
            <w:tcW w:w="800" w:type="dxa"/>
            <w:tcBorders>
              <w:top w:val="nil"/>
              <w:left w:val="nil"/>
              <w:bottom w:val="single" w:sz="4" w:space="0" w:color="auto"/>
              <w:right w:val="single" w:sz="4" w:space="0" w:color="auto"/>
            </w:tcBorders>
            <w:shd w:val="clear" w:color="000000" w:fill="DAEEF3"/>
            <w:noWrap/>
            <w:vAlign w:val="bottom"/>
            <w:hideMark/>
          </w:tcPr>
          <w:p w14:paraId="4040CFC9"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F</w:t>
            </w:r>
          </w:p>
        </w:tc>
        <w:tc>
          <w:tcPr>
            <w:tcW w:w="4020" w:type="dxa"/>
            <w:tcBorders>
              <w:top w:val="nil"/>
              <w:left w:val="nil"/>
              <w:bottom w:val="single" w:sz="4" w:space="0" w:color="auto"/>
              <w:right w:val="single" w:sz="4" w:space="0" w:color="auto"/>
            </w:tcBorders>
            <w:shd w:val="clear" w:color="000000" w:fill="DAEEF3"/>
            <w:noWrap/>
            <w:vAlign w:val="center"/>
            <w:hideMark/>
          </w:tcPr>
          <w:p w14:paraId="117017C8"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xml:space="preserve">Seed Plants: Angiosperms </w:t>
            </w:r>
          </w:p>
        </w:tc>
        <w:tc>
          <w:tcPr>
            <w:tcW w:w="1400" w:type="dxa"/>
            <w:tcBorders>
              <w:top w:val="nil"/>
              <w:left w:val="nil"/>
              <w:bottom w:val="single" w:sz="4" w:space="0" w:color="auto"/>
              <w:right w:val="single" w:sz="4" w:space="0" w:color="auto"/>
            </w:tcBorders>
            <w:shd w:val="clear" w:color="000000" w:fill="DAEEF3"/>
            <w:noWrap/>
            <w:vAlign w:val="center"/>
            <w:hideMark/>
          </w:tcPr>
          <w:p w14:paraId="144D0B42"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c>
          <w:tcPr>
            <w:tcW w:w="2500" w:type="dxa"/>
            <w:tcBorders>
              <w:top w:val="nil"/>
              <w:left w:val="single" w:sz="4" w:space="0" w:color="auto"/>
              <w:bottom w:val="single" w:sz="4" w:space="0" w:color="auto"/>
              <w:right w:val="single" w:sz="4" w:space="0" w:color="auto"/>
            </w:tcBorders>
            <w:shd w:val="clear" w:color="000000" w:fill="DAEEF3"/>
            <w:noWrap/>
            <w:vAlign w:val="bottom"/>
            <w:hideMark/>
          </w:tcPr>
          <w:p w14:paraId="6AB58DE8"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05484FC4"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DAEEF3"/>
            <w:noWrap/>
            <w:vAlign w:val="bottom"/>
            <w:hideMark/>
          </w:tcPr>
          <w:p w14:paraId="17AC2A6B"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6-Apr</w:t>
            </w:r>
          </w:p>
        </w:tc>
        <w:tc>
          <w:tcPr>
            <w:tcW w:w="800" w:type="dxa"/>
            <w:tcBorders>
              <w:top w:val="nil"/>
              <w:left w:val="nil"/>
              <w:bottom w:val="single" w:sz="4" w:space="0" w:color="auto"/>
              <w:right w:val="single" w:sz="4" w:space="0" w:color="auto"/>
            </w:tcBorders>
            <w:shd w:val="clear" w:color="000000" w:fill="DAEEF3"/>
            <w:noWrap/>
            <w:vAlign w:val="bottom"/>
            <w:hideMark/>
          </w:tcPr>
          <w:p w14:paraId="42E414C0"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M</w:t>
            </w:r>
          </w:p>
        </w:tc>
        <w:tc>
          <w:tcPr>
            <w:tcW w:w="4020" w:type="dxa"/>
            <w:tcBorders>
              <w:top w:val="nil"/>
              <w:left w:val="nil"/>
              <w:bottom w:val="single" w:sz="4" w:space="0" w:color="auto"/>
              <w:right w:val="single" w:sz="4" w:space="0" w:color="auto"/>
            </w:tcBorders>
            <w:shd w:val="clear" w:color="000000" w:fill="DAEEF3"/>
            <w:noWrap/>
            <w:vAlign w:val="center"/>
            <w:hideMark/>
          </w:tcPr>
          <w:p w14:paraId="42FCE756"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Fungi</w:t>
            </w:r>
          </w:p>
        </w:tc>
        <w:tc>
          <w:tcPr>
            <w:tcW w:w="1400" w:type="dxa"/>
            <w:tcBorders>
              <w:top w:val="nil"/>
              <w:left w:val="nil"/>
              <w:bottom w:val="single" w:sz="4" w:space="0" w:color="auto"/>
              <w:right w:val="single" w:sz="4" w:space="0" w:color="auto"/>
            </w:tcBorders>
            <w:shd w:val="clear" w:color="000000" w:fill="DAEEF3"/>
            <w:noWrap/>
            <w:vAlign w:val="center"/>
            <w:hideMark/>
          </w:tcPr>
          <w:p w14:paraId="7B43A30F" w14:textId="77777777" w:rsidR="00D774F2" w:rsidRPr="00E47406" w:rsidRDefault="00D774F2" w:rsidP="0080085C">
            <w:pPr>
              <w:rPr>
                <w:rFonts w:ascii="Arial Narrow" w:eastAsia="Times New Roman" w:hAnsi="Arial Narrow" w:cs="Calibri"/>
                <w:b/>
                <w:bCs/>
                <w:color w:val="60497A"/>
                <w:sz w:val="20"/>
                <w:szCs w:val="20"/>
              </w:rPr>
            </w:pPr>
            <w:proofErr w:type="spellStart"/>
            <w:r w:rsidRPr="00E47406">
              <w:rPr>
                <w:rFonts w:ascii="Arial Narrow" w:eastAsia="Times New Roman" w:hAnsi="Arial Narrow" w:cs="Calibri"/>
                <w:b/>
                <w:bCs/>
                <w:color w:val="60497A"/>
                <w:sz w:val="20"/>
                <w:szCs w:val="20"/>
              </w:rPr>
              <w:t>ch</w:t>
            </w:r>
            <w:proofErr w:type="spellEnd"/>
            <w:r w:rsidRPr="00E47406">
              <w:rPr>
                <w:rFonts w:ascii="Arial Narrow" w:eastAsia="Times New Roman" w:hAnsi="Arial Narrow" w:cs="Calibri"/>
                <w:b/>
                <w:bCs/>
                <w:color w:val="60497A"/>
                <w:sz w:val="20"/>
                <w:szCs w:val="20"/>
              </w:rPr>
              <w:t xml:space="preserve"> 31</w:t>
            </w:r>
          </w:p>
        </w:tc>
        <w:tc>
          <w:tcPr>
            <w:tcW w:w="2500" w:type="dxa"/>
            <w:tcBorders>
              <w:top w:val="nil"/>
              <w:left w:val="single" w:sz="4" w:space="0" w:color="auto"/>
              <w:bottom w:val="single" w:sz="4" w:space="0" w:color="auto"/>
              <w:right w:val="single" w:sz="4" w:space="0" w:color="auto"/>
            </w:tcBorders>
            <w:shd w:val="clear" w:color="000000" w:fill="DAEEF3"/>
            <w:noWrap/>
            <w:vAlign w:val="center"/>
            <w:hideMark/>
          </w:tcPr>
          <w:p w14:paraId="6CD367F7"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Plant-Fungal Symbiosis III</w:t>
            </w:r>
          </w:p>
        </w:tc>
      </w:tr>
      <w:tr w:rsidR="00D774F2" w:rsidRPr="00C45869" w14:paraId="66E1103C" w14:textId="77777777" w:rsidTr="0080085C">
        <w:trPr>
          <w:trHeight w:val="312"/>
        </w:trPr>
        <w:tc>
          <w:tcPr>
            <w:tcW w:w="134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4228CE5F" w14:textId="77777777" w:rsidR="00D774F2" w:rsidRPr="00C45869" w:rsidRDefault="00D774F2" w:rsidP="0080085C">
            <w:pPr>
              <w:rPr>
                <w:rFonts w:ascii="Arial Narrow" w:eastAsia="Times New Roman" w:hAnsi="Arial Narrow" w:cs="Calibri"/>
                <w:sz w:val="20"/>
                <w:szCs w:val="20"/>
              </w:rPr>
            </w:pPr>
            <w:r w:rsidRPr="00C45869">
              <w:rPr>
                <w:rFonts w:ascii="Arial Narrow" w:eastAsia="Times New Roman" w:hAnsi="Arial Narrow" w:cs="Calibri"/>
                <w:sz w:val="20"/>
                <w:szCs w:val="20"/>
              </w:rPr>
              <w:t>8-Apr</w:t>
            </w:r>
          </w:p>
        </w:tc>
        <w:tc>
          <w:tcPr>
            <w:tcW w:w="800" w:type="dxa"/>
            <w:tcBorders>
              <w:top w:val="nil"/>
              <w:left w:val="nil"/>
              <w:bottom w:val="single" w:sz="4" w:space="0" w:color="auto"/>
              <w:right w:val="single" w:sz="4" w:space="0" w:color="auto"/>
            </w:tcBorders>
            <w:shd w:val="clear" w:color="auto" w:fill="DAEEF3" w:themeFill="accent5" w:themeFillTint="33"/>
            <w:noWrap/>
            <w:vAlign w:val="bottom"/>
            <w:hideMark/>
          </w:tcPr>
          <w:p w14:paraId="3281E6E2" w14:textId="77777777" w:rsidR="00D774F2" w:rsidRPr="00C45869" w:rsidRDefault="00D774F2" w:rsidP="0080085C">
            <w:pPr>
              <w:rPr>
                <w:rFonts w:ascii="Arial Narrow" w:eastAsia="Times New Roman" w:hAnsi="Arial Narrow" w:cs="Calibri"/>
                <w:sz w:val="20"/>
                <w:szCs w:val="20"/>
              </w:rPr>
            </w:pPr>
            <w:r w:rsidRPr="00C45869">
              <w:rPr>
                <w:rFonts w:ascii="Arial Narrow" w:eastAsia="Times New Roman" w:hAnsi="Arial Narrow" w:cs="Calibri"/>
                <w:sz w:val="20"/>
                <w:szCs w:val="20"/>
              </w:rPr>
              <w:t>W</w:t>
            </w:r>
          </w:p>
        </w:tc>
        <w:tc>
          <w:tcPr>
            <w:tcW w:w="4020" w:type="dxa"/>
            <w:tcBorders>
              <w:top w:val="nil"/>
              <w:left w:val="nil"/>
              <w:bottom w:val="single" w:sz="4" w:space="0" w:color="auto"/>
              <w:right w:val="single" w:sz="4" w:space="0" w:color="auto"/>
            </w:tcBorders>
            <w:shd w:val="clear" w:color="auto" w:fill="DAEEF3" w:themeFill="accent5" w:themeFillTint="33"/>
            <w:noWrap/>
            <w:vAlign w:val="center"/>
            <w:hideMark/>
          </w:tcPr>
          <w:p w14:paraId="3C8333CF" w14:textId="77777777" w:rsidR="00D774F2" w:rsidRPr="00C45869" w:rsidRDefault="00D774F2" w:rsidP="0080085C">
            <w:pPr>
              <w:rPr>
                <w:rFonts w:ascii="Arial Narrow" w:eastAsia="Times New Roman" w:hAnsi="Arial Narrow" w:cs="Calibri"/>
                <w:sz w:val="20"/>
                <w:szCs w:val="20"/>
              </w:rPr>
            </w:pPr>
            <w:r w:rsidRPr="00C45869">
              <w:rPr>
                <w:rFonts w:ascii="Arial Narrow" w:eastAsia="Times New Roman" w:hAnsi="Arial Narrow" w:cs="Calibri"/>
                <w:sz w:val="20"/>
                <w:szCs w:val="20"/>
              </w:rPr>
              <w:t>Fungi 2</w:t>
            </w:r>
          </w:p>
        </w:tc>
        <w:tc>
          <w:tcPr>
            <w:tcW w:w="1400" w:type="dxa"/>
            <w:tcBorders>
              <w:top w:val="nil"/>
              <w:left w:val="nil"/>
              <w:bottom w:val="single" w:sz="4" w:space="0" w:color="auto"/>
              <w:right w:val="single" w:sz="4" w:space="0" w:color="auto"/>
            </w:tcBorders>
            <w:shd w:val="clear" w:color="auto" w:fill="DAEEF3" w:themeFill="accent5" w:themeFillTint="33"/>
            <w:noWrap/>
            <w:vAlign w:val="center"/>
            <w:hideMark/>
          </w:tcPr>
          <w:p w14:paraId="10675F86" w14:textId="77777777" w:rsidR="00D774F2" w:rsidRPr="00C45869" w:rsidRDefault="00D774F2" w:rsidP="0080085C">
            <w:pPr>
              <w:rPr>
                <w:rFonts w:ascii="Arial Narrow" w:eastAsia="Times New Roman" w:hAnsi="Arial Narrow" w:cs="Calibri"/>
                <w:b/>
                <w:bCs/>
                <w:sz w:val="20"/>
                <w:szCs w:val="20"/>
              </w:rPr>
            </w:pPr>
          </w:p>
        </w:tc>
        <w:tc>
          <w:tcPr>
            <w:tcW w:w="250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68C84A8E" w14:textId="77777777" w:rsidR="00D774F2" w:rsidRPr="00C45869" w:rsidRDefault="00D774F2" w:rsidP="0080085C">
            <w:pPr>
              <w:rPr>
                <w:rFonts w:ascii="Arial Narrow" w:eastAsia="Times New Roman" w:hAnsi="Arial Narrow" w:cs="Calibri"/>
                <w:sz w:val="20"/>
                <w:szCs w:val="20"/>
              </w:rPr>
            </w:pPr>
            <w:r w:rsidRPr="00C45869">
              <w:rPr>
                <w:rFonts w:ascii="Arial Narrow" w:eastAsia="Times New Roman" w:hAnsi="Arial Narrow" w:cs="Calibri"/>
                <w:sz w:val="20"/>
                <w:szCs w:val="20"/>
              </w:rPr>
              <w:t> </w:t>
            </w:r>
          </w:p>
        </w:tc>
      </w:tr>
      <w:tr w:rsidR="00D774F2" w:rsidRPr="00E47406" w14:paraId="65124860" w14:textId="77777777" w:rsidTr="0080085C">
        <w:trPr>
          <w:trHeight w:val="312"/>
        </w:trPr>
        <w:tc>
          <w:tcPr>
            <w:tcW w:w="1340"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6338C827"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10-Apr</w:t>
            </w:r>
          </w:p>
        </w:tc>
        <w:tc>
          <w:tcPr>
            <w:tcW w:w="800" w:type="dxa"/>
            <w:tcBorders>
              <w:top w:val="nil"/>
              <w:left w:val="nil"/>
              <w:bottom w:val="single" w:sz="4" w:space="0" w:color="auto"/>
              <w:right w:val="single" w:sz="4" w:space="0" w:color="auto"/>
            </w:tcBorders>
            <w:shd w:val="clear" w:color="auto" w:fill="E5DFEC" w:themeFill="accent4" w:themeFillTint="33"/>
            <w:noWrap/>
            <w:vAlign w:val="bottom"/>
            <w:hideMark/>
          </w:tcPr>
          <w:p w14:paraId="146371C3" w14:textId="77777777" w:rsidR="00D774F2" w:rsidRPr="00E47406" w:rsidRDefault="00D774F2" w:rsidP="0080085C">
            <w:pP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F</w:t>
            </w:r>
          </w:p>
        </w:tc>
        <w:tc>
          <w:tcPr>
            <w:tcW w:w="4020" w:type="dxa"/>
            <w:tcBorders>
              <w:top w:val="nil"/>
              <w:left w:val="nil"/>
              <w:bottom w:val="single" w:sz="4" w:space="0" w:color="auto"/>
              <w:right w:val="single" w:sz="4" w:space="0" w:color="auto"/>
            </w:tcBorders>
            <w:shd w:val="clear" w:color="auto" w:fill="E5DFEC" w:themeFill="accent4" w:themeFillTint="33"/>
            <w:noWrap/>
            <w:vAlign w:val="center"/>
            <w:hideMark/>
          </w:tcPr>
          <w:p w14:paraId="46100767"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Animal Origins and Diversity</w:t>
            </w:r>
          </w:p>
        </w:tc>
        <w:tc>
          <w:tcPr>
            <w:tcW w:w="1400" w:type="dxa"/>
            <w:tcBorders>
              <w:top w:val="nil"/>
              <w:left w:val="nil"/>
              <w:bottom w:val="single" w:sz="4" w:space="0" w:color="auto"/>
              <w:right w:val="single" w:sz="4" w:space="0" w:color="auto"/>
            </w:tcBorders>
            <w:shd w:val="clear" w:color="auto" w:fill="E5DFEC" w:themeFill="accent4" w:themeFillTint="33"/>
            <w:noWrap/>
            <w:vAlign w:val="center"/>
            <w:hideMark/>
          </w:tcPr>
          <w:p w14:paraId="6FF8D1C8" w14:textId="77777777" w:rsidR="00D774F2" w:rsidRPr="00C45869" w:rsidRDefault="00D774F2" w:rsidP="0080085C">
            <w:pPr>
              <w:rPr>
                <w:rFonts w:ascii="Arial Narrow" w:eastAsia="Times New Roman" w:hAnsi="Arial Narrow" w:cs="Calibri"/>
                <w:b/>
                <w:bCs/>
                <w:color w:val="60497A"/>
                <w:sz w:val="20"/>
                <w:szCs w:val="20"/>
              </w:rPr>
            </w:pPr>
            <w:r w:rsidRPr="00E47406">
              <w:rPr>
                <w:rFonts w:ascii="Arial Narrow" w:eastAsia="Times New Roman" w:hAnsi="Arial Narrow" w:cs="Calibri"/>
                <w:b/>
                <w:bCs/>
                <w:color w:val="60497A"/>
                <w:sz w:val="20"/>
                <w:szCs w:val="20"/>
              </w:rPr>
              <w:t> </w:t>
            </w:r>
            <w:r w:rsidRPr="00C45869">
              <w:rPr>
                <w:rFonts w:ascii="Arial Narrow" w:eastAsia="Times New Roman" w:hAnsi="Arial Narrow" w:cs="Calibri"/>
                <w:b/>
                <w:bCs/>
                <w:sz w:val="20"/>
                <w:szCs w:val="20"/>
              </w:rPr>
              <w:t xml:space="preserve"> </w:t>
            </w:r>
            <w:proofErr w:type="spellStart"/>
            <w:r w:rsidRPr="00C45869">
              <w:rPr>
                <w:rFonts w:ascii="Arial Narrow" w:eastAsia="Times New Roman" w:hAnsi="Arial Narrow" w:cs="Calibri"/>
                <w:b/>
                <w:bCs/>
                <w:color w:val="5F497A" w:themeColor="accent4" w:themeShade="BF"/>
                <w:sz w:val="20"/>
                <w:szCs w:val="20"/>
              </w:rPr>
              <w:t>ch</w:t>
            </w:r>
            <w:proofErr w:type="spellEnd"/>
            <w:r w:rsidRPr="00C45869">
              <w:rPr>
                <w:rFonts w:ascii="Arial Narrow" w:eastAsia="Times New Roman" w:hAnsi="Arial Narrow" w:cs="Calibri"/>
                <w:b/>
                <w:bCs/>
                <w:color w:val="5F497A" w:themeColor="accent4" w:themeShade="BF"/>
                <w:sz w:val="20"/>
                <w:szCs w:val="20"/>
              </w:rPr>
              <w:t xml:space="preserve"> 32</w:t>
            </w:r>
          </w:p>
        </w:tc>
        <w:tc>
          <w:tcPr>
            <w:tcW w:w="2500"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3794DDEB"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6CAFF2A0" w14:textId="77777777" w:rsidTr="0080085C">
        <w:trPr>
          <w:trHeight w:val="312"/>
        </w:trPr>
        <w:tc>
          <w:tcPr>
            <w:tcW w:w="134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096F7A12"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13-Apr</w:t>
            </w:r>
          </w:p>
        </w:tc>
        <w:tc>
          <w:tcPr>
            <w:tcW w:w="800" w:type="dxa"/>
            <w:tcBorders>
              <w:top w:val="nil"/>
              <w:left w:val="nil"/>
              <w:bottom w:val="single" w:sz="4" w:space="0" w:color="auto"/>
              <w:right w:val="single" w:sz="4" w:space="0" w:color="auto"/>
            </w:tcBorders>
            <w:shd w:val="clear" w:color="auto" w:fill="DAEEF3" w:themeFill="accent5" w:themeFillTint="33"/>
            <w:noWrap/>
            <w:vAlign w:val="bottom"/>
            <w:hideMark/>
          </w:tcPr>
          <w:p w14:paraId="14AACD4C"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M</w:t>
            </w:r>
          </w:p>
        </w:tc>
        <w:tc>
          <w:tcPr>
            <w:tcW w:w="4020" w:type="dxa"/>
            <w:tcBorders>
              <w:top w:val="nil"/>
              <w:left w:val="nil"/>
              <w:bottom w:val="single" w:sz="4" w:space="0" w:color="auto"/>
              <w:right w:val="single" w:sz="4" w:space="0" w:color="auto"/>
            </w:tcBorders>
            <w:shd w:val="clear" w:color="auto" w:fill="DAEEF3" w:themeFill="accent5" w:themeFillTint="33"/>
            <w:noWrap/>
            <w:vAlign w:val="center"/>
            <w:hideMark/>
          </w:tcPr>
          <w:p w14:paraId="77929E65" w14:textId="77777777" w:rsidR="00D774F2" w:rsidRPr="00E47406" w:rsidRDefault="00D774F2" w:rsidP="0080085C">
            <w:pPr>
              <w:rPr>
                <w:rFonts w:ascii="Arial Narrow" w:eastAsia="Times New Roman" w:hAnsi="Arial Narrow" w:cs="Calibri"/>
                <w:b/>
                <w:bCs/>
                <w:sz w:val="20"/>
                <w:szCs w:val="20"/>
              </w:rPr>
            </w:pPr>
            <w:r w:rsidRPr="00E47406">
              <w:rPr>
                <w:rFonts w:ascii="Arial Narrow" w:eastAsia="Times New Roman" w:hAnsi="Arial Narrow" w:cs="Calibri"/>
                <w:b/>
                <w:bCs/>
                <w:sz w:val="20"/>
                <w:szCs w:val="20"/>
              </w:rPr>
              <w:t xml:space="preserve">Exam III (25,27,28,29,30,31) </w:t>
            </w:r>
          </w:p>
        </w:tc>
        <w:tc>
          <w:tcPr>
            <w:tcW w:w="1400" w:type="dxa"/>
            <w:tcBorders>
              <w:top w:val="nil"/>
              <w:left w:val="nil"/>
              <w:bottom w:val="single" w:sz="4" w:space="0" w:color="auto"/>
              <w:right w:val="single" w:sz="4" w:space="0" w:color="auto"/>
            </w:tcBorders>
            <w:shd w:val="clear" w:color="auto" w:fill="DAEEF3" w:themeFill="accent5" w:themeFillTint="33"/>
            <w:noWrap/>
            <w:vAlign w:val="bottom"/>
            <w:hideMark/>
          </w:tcPr>
          <w:p w14:paraId="4ED374F6" w14:textId="77777777" w:rsidR="00D774F2" w:rsidRPr="00E47406" w:rsidRDefault="00D774F2" w:rsidP="0080085C">
            <w:pPr>
              <w:rPr>
                <w:rFonts w:ascii="Arial Narrow" w:eastAsia="Times New Roman" w:hAnsi="Arial Narrow" w:cs="Calibri"/>
                <w:b/>
                <w:bCs/>
                <w:color w:val="60497A"/>
                <w:sz w:val="20"/>
                <w:szCs w:val="20"/>
              </w:rPr>
            </w:pPr>
            <w:r w:rsidRPr="00E47406">
              <w:rPr>
                <w:rFonts w:ascii="Arial Narrow" w:eastAsia="Times New Roman" w:hAnsi="Arial Narrow" w:cs="Calibri"/>
                <w:b/>
                <w:bCs/>
                <w:color w:val="60497A"/>
                <w:sz w:val="20"/>
                <w:szCs w:val="20"/>
              </w:rPr>
              <w:t> </w:t>
            </w:r>
          </w:p>
        </w:tc>
        <w:tc>
          <w:tcPr>
            <w:tcW w:w="2500"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213AED57"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Insect Diversity</w:t>
            </w:r>
          </w:p>
        </w:tc>
      </w:tr>
      <w:tr w:rsidR="00D774F2" w:rsidRPr="00E47406" w14:paraId="505BD283"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4DFEC"/>
            <w:noWrap/>
            <w:vAlign w:val="bottom"/>
            <w:hideMark/>
          </w:tcPr>
          <w:p w14:paraId="34FBE407"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15-Apr</w:t>
            </w:r>
          </w:p>
        </w:tc>
        <w:tc>
          <w:tcPr>
            <w:tcW w:w="800" w:type="dxa"/>
            <w:tcBorders>
              <w:top w:val="nil"/>
              <w:left w:val="nil"/>
              <w:bottom w:val="single" w:sz="4" w:space="0" w:color="auto"/>
              <w:right w:val="single" w:sz="4" w:space="0" w:color="auto"/>
            </w:tcBorders>
            <w:shd w:val="clear" w:color="000000" w:fill="E4DFEC"/>
            <w:noWrap/>
            <w:vAlign w:val="bottom"/>
            <w:hideMark/>
          </w:tcPr>
          <w:p w14:paraId="3E67BCC8"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W</w:t>
            </w:r>
          </w:p>
        </w:tc>
        <w:tc>
          <w:tcPr>
            <w:tcW w:w="4020" w:type="dxa"/>
            <w:tcBorders>
              <w:top w:val="nil"/>
              <w:left w:val="nil"/>
              <w:bottom w:val="single" w:sz="4" w:space="0" w:color="auto"/>
              <w:right w:val="single" w:sz="4" w:space="0" w:color="auto"/>
            </w:tcBorders>
            <w:shd w:val="clear" w:color="000000" w:fill="E4DFEC"/>
            <w:noWrap/>
            <w:vAlign w:val="center"/>
            <w:hideMark/>
          </w:tcPr>
          <w:p w14:paraId="2CC20F23"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Invertebrates</w:t>
            </w:r>
          </w:p>
        </w:tc>
        <w:tc>
          <w:tcPr>
            <w:tcW w:w="1400" w:type="dxa"/>
            <w:tcBorders>
              <w:top w:val="nil"/>
              <w:left w:val="nil"/>
              <w:bottom w:val="single" w:sz="4" w:space="0" w:color="auto"/>
              <w:right w:val="single" w:sz="4" w:space="0" w:color="auto"/>
            </w:tcBorders>
            <w:shd w:val="clear" w:color="000000" w:fill="E4DFEC"/>
            <w:noWrap/>
            <w:vAlign w:val="center"/>
            <w:hideMark/>
          </w:tcPr>
          <w:p w14:paraId="2BCB7A52" w14:textId="77777777" w:rsidR="00D774F2" w:rsidRPr="00E47406" w:rsidRDefault="00D774F2" w:rsidP="0080085C">
            <w:pPr>
              <w:rPr>
                <w:rFonts w:ascii="Arial Narrow" w:eastAsia="Times New Roman" w:hAnsi="Arial Narrow" w:cs="Calibri"/>
                <w:b/>
                <w:bCs/>
                <w:color w:val="60497A"/>
                <w:sz w:val="20"/>
                <w:szCs w:val="20"/>
              </w:rPr>
            </w:pPr>
            <w:proofErr w:type="spellStart"/>
            <w:r w:rsidRPr="00E47406">
              <w:rPr>
                <w:rFonts w:ascii="Arial Narrow" w:eastAsia="Times New Roman" w:hAnsi="Arial Narrow" w:cs="Calibri"/>
                <w:b/>
                <w:bCs/>
                <w:color w:val="60497A"/>
                <w:sz w:val="20"/>
                <w:szCs w:val="20"/>
              </w:rPr>
              <w:t>ch</w:t>
            </w:r>
            <w:proofErr w:type="spellEnd"/>
            <w:r w:rsidRPr="00E47406">
              <w:rPr>
                <w:rFonts w:ascii="Arial Narrow" w:eastAsia="Times New Roman" w:hAnsi="Arial Narrow" w:cs="Calibri"/>
                <w:b/>
                <w:bCs/>
                <w:color w:val="60497A"/>
                <w:sz w:val="20"/>
                <w:szCs w:val="20"/>
              </w:rPr>
              <w:t xml:space="preserve"> 33</w:t>
            </w:r>
          </w:p>
        </w:tc>
        <w:tc>
          <w:tcPr>
            <w:tcW w:w="2500" w:type="dxa"/>
            <w:tcBorders>
              <w:top w:val="nil"/>
              <w:left w:val="single" w:sz="4" w:space="0" w:color="auto"/>
              <w:bottom w:val="single" w:sz="4" w:space="0" w:color="auto"/>
              <w:right w:val="single" w:sz="4" w:space="0" w:color="auto"/>
            </w:tcBorders>
            <w:shd w:val="clear" w:color="000000" w:fill="E4DFEC"/>
            <w:noWrap/>
            <w:vAlign w:val="bottom"/>
            <w:hideMark/>
          </w:tcPr>
          <w:p w14:paraId="38207601"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0D01336F"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4DFEC"/>
            <w:noWrap/>
            <w:vAlign w:val="bottom"/>
            <w:hideMark/>
          </w:tcPr>
          <w:p w14:paraId="6DA7D6BC"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lastRenderedPageBreak/>
              <w:t>17-Apr</w:t>
            </w:r>
          </w:p>
        </w:tc>
        <w:tc>
          <w:tcPr>
            <w:tcW w:w="800" w:type="dxa"/>
            <w:tcBorders>
              <w:top w:val="nil"/>
              <w:left w:val="nil"/>
              <w:bottom w:val="single" w:sz="4" w:space="0" w:color="auto"/>
              <w:right w:val="single" w:sz="4" w:space="0" w:color="auto"/>
            </w:tcBorders>
            <w:shd w:val="clear" w:color="000000" w:fill="E4DFEC"/>
            <w:noWrap/>
            <w:vAlign w:val="bottom"/>
            <w:hideMark/>
          </w:tcPr>
          <w:p w14:paraId="5AE5E0C2"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F</w:t>
            </w:r>
          </w:p>
        </w:tc>
        <w:tc>
          <w:tcPr>
            <w:tcW w:w="4020" w:type="dxa"/>
            <w:tcBorders>
              <w:top w:val="nil"/>
              <w:left w:val="nil"/>
              <w:bottom w:val="single" w:sz="4" w:space="0" w:color="auto"/>
              <w:right w:val="single" w:sz="4" w:space="0" w:color="auto"/>
            </w:tcBorders>
            <w:shd w:val="clear" w:color="000000" w:fill="E4DFEC"/>
            <w:noWrap/>
            <w:vAlign w:val="center"/>
            <w:hideMark/>
          </w:tcPr>
          <w:p w14:paraId="3FEC530F"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Invertebrates 2</w:t>
            </w:r>
          </w:p>
        </w:tc>
        <w:tc>
          <w:tcPr>
            <w:tcW w:w="1400" w:type="dxa"/>
            <w:tcBorders>
              <w:top w:val="nil"/>
              <w:left w:val="nil"/>
              <w:bottom w:val="single" w:sz="4" w:space="0" w:color="auto"/>
              <w:right w:val="single" w:sz="4" w:space="0" w:color="auto"/>
            </w:tcBorders>
            <w:shd w:val="clear" w:color="000000" w:fill="E4DFEC"/>
            <w:noWrap/>
            <w:vAlign w:val="bottom"/>
            <w:hideMark/>
          </w:tcPr>
          <w:p w14:paraId="683B4575" w14:textId="77777777" w:rsidR="00D774F2" w:rsidRPr="00E47406" w:rsidRDefault="00D774F2" w:rsidP="0080085C">
            <w:pPr>
              <w:rPr>
                <w:rFonts w:ascii="Arial Narrow" w:eastAsia="Times New Roman" w:hAnsi="Arial Narrow" w:cs="Calibri"/>
                <w:b/>
                <w:bCs/>
                <w:color w:val="60497A"/>
                <w:sz w:val="20"/>
                <w:szCs w:val="20"/>
              </w:rPr>
            </w:pPr>
            <w:r w:rsidRPr="00E47406">
              <w:rPr>
                <w:rFonts w:ascii="Arial Narrow" w:eastAsia="Times New Roman" w:hAnsi="Arial Narrow" w:cs="Calibri"/>
                <w:b/>
                <w:bCs/>
                <w:color w:val="60497A"/>
                <w:sz w:val="20"/>
                <w:szCs w:val="20"/>
              </w:rPr>
              <w:t> </w:t>
            </w:r>
          </w:p>
        </w:tc>
        <w:tc>
          <w:tcPr>
            <w:tcW w:w="2500" w:type="dxa"/>
            <w:tcBorders>
              <w:top w:val="nil"/>
              <w:left w:val="single" w:sz="4" w:space="0" w:color="auto"/>
              <w:bottom w:val="single" w:sz="4" w:space="0" w:color="auto"/>
              <w:right w:val="single" w:sz="4" w:space="0" w:color="auto"/>
            </w:tcBorders>
            <w:shd w:val="clear" w:color="000000" w:fill="E4DFEC"/>
            <w:noWrap/>
            <w:vAlign w:val="bottom"/>
            <w:hideMark/>
          </w:tcPr>
          <w:p w14:paraId="44E47FA2"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18C18F73"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4DFEC"/>
            <w:noWrap/>
            <w:vAlign w:val="bottom"/>
            <w:hideMark/>
          </w:tcPr>
          <w:p w14:paraId="021EEB0A"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20-Apr</w:t>
            </w:r>
          </w:p>
        </w:tc>
        <w:tc>
          <w:tcPr>
            <w:tcW w:w="800" w:type="dxa"/>
            <w:tcBorders>
              <w:top w:val="nil"/>
              <w:left w:val="nil"/>
              <w:bottom w:val="single" w:sz="4" w:space="0" w:color="auto"/>
              <w:right w:val="single" w:sz="4" w:space="0" w:color="auto"/>
            </w:tcBorders>
            <w:shd w:val="clear" w:color="000000" w:fill="E4DFEC"/>
            <w:noWrap/>
            <w:vAlign w:val="bottom"/>
            <w:hideMark/>
          </w:tcPr>
          <w:p w14:paraId="772B9D92"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M</w:t>
            </w:r>
          </w:p>
        </w:tc>
        <w:tc>
          <w:tcPr>
            <w:tcW w:w="4020" w:type="dxa"/>
            <w:tcBorders>
              <w:top w:val="nil"/>
              <w:left w:val="nil"/>
              <w:bottom w:val="single" w:sz="4" w:space="0" w:color="auto"/>
              <w:right w:val="single" w:sz="4" w:space="0" w:color="auto"/>
            </w:tcBorders>
            <w:shd w:val="clear" w:color="000000" w:fill="E4DFEC"/>
            <w:noWrap/>
            <w:vAlign w:val="center"/>
            <w:hideMark/>
          </w:tcPr>
          <w:p w14:paraId="5F48DA0F"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Invertebrates 3</w:t>
            </w:r>
          </w:p>
        </w:tc>
        <w:tc>
          <w:tcPr>
            <w:tcW w:w="1400" w:type="dxa"/>
            <w:tcBorders>
              <w:top w:val="nil"/>
              <w:left w:val="nil"/>
              <w:bottom w:val="single" w:sz="4" w:space="0" w:color="auto"/>
              <w:right w:val="single" w:sz="4" w:space="0" w:color="auto"/>
            </w:tcBorders>
            <w:shd w:val="clear" w:color="000000" w:fill="E4DFEC"/>
            <w:noWrap/>
            <w:vAlign w:val="bottom"/>
            <w:hideMark/>
          </w:tcPr>
          <w:p w14:paraId="08E25123" w14:textId="77777777" w:rsidR="00D774F2" w:rsidRPr="00E47406" w:rsidRDefault="00D774F2" w:rsidP="0080085C">
            <w:pPr>
              <w:rPr>
                <w:rFonts w:ascii="Arial Narrow" w:eastAsia="Times New Roman" w:hAnsi="Arial Narrow" w:cs="Calibri"/>
                <w:b/>
                <w:bCs/>
                <w:color w:val="60497A"/>
                <w:sz w:val="20"/>
                <w:szCs w:val="20"/>
              </w:rPr>
            </w:pPr>
            <w:r w:rsidRPr="00E47406">
              <w:rPr>
                <w:rFonts w:ascii="Arial Narrow" w:eastAsia="Times New Roman" w:hAnsi="Arial Narrow" w:cs="Calibri"/>
                <w:b/>
                <w:bCs/>
                <w:color w:val="60497A"/>
                <w:sz w:val="20"/>
                <w:szCs w:val="20"/>
              </w:rPr>
              <w:t> </w:t>
            </w:r>
          </w:p>
        </w:tc>
        <w:tc>
          <w:tcPr>
            <w:tcW w:w="2500" w:type="dxa"/>
            <w:tcBorders>
              <w:top w:val="nil"/>
              <w:left w:val="single" w:sz="4" w:space="0" w:color="auto"/>
              <w:bottom w:val="single" w:sz="4" w:space="0" w:color="auto"/>
              <w:right w:val="single" w:sz="4" w:space="0" w:color="auto"/>
            </w:tcBorders>
            <w:shd w:val="clear" w:color="000000" w:fill="E4DFEC"/>
            <w:noWrap/>
            <w:vAlign w:val="center"/>
            <w:hideMark/>
          </w:tcPr>
          <w:p w14:paraId="6D4F5D77"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Bird Behavior I</w:t>
            </w:r>
          </w:p>
        </w:tc>
      </w:tr>
      <w:tr w:rsidR="00D774F2" w:rsidRPr="00E47406" w14:paraId="39973EFE"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4DFEC"/>
            <w:noWrap/>
            <w:vAlign w:val="bottom"/>
            <w:hideMark/>
          </w:tcPr>
          <w:p w14:paraId="54A8F3EF"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22-Apr</w:t>
            </w:r>
          </w:p>
        </w:tc>
        <w:tc>
          <w:tcPr>
            <w:tcW w:w="800" w:type="dxa"/>
            <w:tcBorders>
              <w:top w:val="nil"/>
              <w:left w:val="nil"/>
              <w:bottom w:val="single" w:sz="4" w:space="0" w:color="auto"/>
              <w:right w:val="single" w:sz="4" w:space="0" w:color="auto"/>
            </w:tcBorders>
            <w:shd w:val="clear" w:color="000000" w:fill="E4DFEC"/>
            <w:noWrap/>
            <w:vAlign w:val="bottom"/>
            <w:hideMark/>
          </w:tcPr>
          <w:p w14:paraId="70A30AC3"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W</w:t>
            </w:r>
          </w:p>
        </w:tc>
        <w:tc>
          <w:tcPr>
            <w:tcW w:w="4020" w:type="dxa"/>
            <w:tcBorders>
              <w:top w:val="nil"/>
              <w:left w:val="nil"/>
              <w:bottom w:val="single" w:sz="4" w:space="0" w:color="auto"/>
              <w:right w:val="single" w:sz="4" w:space="0" w:color="auto"/>
            </w:tcBorders>
            <w:shd w:val="clear" w:color="000000" w:fill="E4DFEC"/>
            <w:noWrap/>
            <w:vAlign w:val="center"/>
            <w:hideMark/>
          </w:tcPr>
          <w:p w14:paraId="39E0CD1B"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Vertebrates 1</w:t>
            </w:r>
          </w:p>
        </w:tc>
        <w:tc>
          <w:tcPr>
            <w:tcW w:w="1400" w:type="dxa"/>
            <w:tcBorders>
              <w:top w:val="nil"/>
              <w:left w:val="nil"/>
              <w:bottom w:val="single" w:sz="4" w:space="0" w:color="auto"/>
              <w:right w:val="single" w:sz="4" w:space="0" w:color="auto"/>
            </w:tcBorders>
            <w:shd w:val="clear" w:color="000000" w:fill="E4DFEC"/>
            <w:noWrap/>
            <w:vAlign w:val="center"/>
            <w:hideMark/>
          </w:tcPr>
          <w:p w14:paraId="00295ECD" w14:textId="77777777" w:rsidR="00D774F2" w:rsidRPr="00E47406" w:rsidRDefault="00D774F2" w:rsidP="0080085C">
            <w:pPr>
              <w:rPr>
                <w:rFonts w:ascii="Arial Narrow" w:eastAsia="Times New Roman" w:hAnsi="Arial Narrow" w:cs="Calibri"/>
                <w:b/>
                <w:bCs/>
                <w:color w:val="60497A"/>
                <w:sz w:val="20"/>
                <w:szCs w:val="20"/>
              </w:rPr>
            </w:pPr>
            <w:proofErr w:type="spellStart"/>
            <w:r w:rsidRPr="00E47406">
              <w:rPr>
                <w:rFonts w:ascii="Arial Narrow" w:eastAsia="Times New Roman" w:hAnsi="Arial Narrow" w:cs="Calibri"/>
                <w:b/>
                <w:bCs/>
                <w:color w:val="60497A"/>
                <w:sz w:val="20"/>
                <w:szCs w:val="20"/>
              </w:rPr>
              <w:t>ch</w:t>
            </w:r>
            <w:proofErr w:type="spellEnd"/>
            <w:r w:rsidRPr="00E47406">
              <w:rPr>
                <w:rFonts w:ascii="Arial Narrow" w:eastAsia="Times New Roman" w:hAnsi="Arial Narrow" w:cs="Calibri"/>
                <w:b/>
                <w:bCs/>
                <w:color w:val="60497A"/>
                <w:sz w:val="20"/>
                <w:szCs w:val="20"/>
              </w:rPr>
              <w:t xml:space="preserve"> 34</w:t>
            </w:r>
          </w:p>
        </w:tc>
        <w:tc>
          <w:tcPr>
            <w:tcW w:w="2500" w:type="dxa"/>
            <w:tcBorders>
              <w:top w:val="nil"/>
              <w:left w:val="single" w:sz="4" w:space="0" w:color="auto"/>
              <w:bottom w:val="single" w:sz="4" w:space="0" w:color="auto"/>
              <w:right w:val="single" w:sz="4" w:space="0" w:color="auto"/>
            </w:tcBorders>
            <w:shd w:val="clear" w:color="000000" w:fill="E4DFEC"/>
            <w:noWrap/>
            <w:vAlign w:val="bottom"/>
            <w:hideMark/>
          </w:tcPr>
          <w:p w14:paraId="4E2697B8"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7259A4A8"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4DFEC"/>
            <w:noWrap/>
            <w:vAlign w:val="bottom"/>
            <w:hideMark/>
          </w:tcPr>
          <w:p w14:paraId="7A5873A1"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24-Apr</w:t>
            </w:r>
          </w:p>
        </w:tc>
        <w:tc>
          <w:tcPr>
            <w:tcW w:w="800" w:type="dxa"/>
            <w:tcBorders>
              <w:top w:val="nil"/>
              <w:left w:val="nil"/>
              <w:bottom w:val="single" w:sz="4" w:space="0" w:color="auto"/>
              <w:right w:val="single" w:sz="4" w:space="0" w:color="auto"/>
            </w:tcBorders>
            <w:shd w:val="clear" w:color="000000" w:fill="E4DFEC"/>
            <w:noWrap/>
            <w:vAlign w:val="bottom"/>
            <w:hideMark/>
          </w:tcPr>
          <w:p w14:paraId="2E58F421"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F</w:t>
            </w:r>
          </w:p>
        </w:tc>
        <w:tc>
          <w:tcPr>
            <w:tcW w:w="4020" w:type="dxa"/>
            <w:tcBorders>
              <w:top w:val="nil"/>
              <w:left w:val="nil"/>
              <w:bottom w:val="single" w:sz="4" w:space="0" w:color="auto"/>
              <w:right w:val="single" w:sz="4" w:space="0" w:color="auto"/>
            </w:tcBorders>
            <w:shd w:val="clear" w:color="000000" w:fill="E4DFEC"/>
            <w:noWrap/>
            <w:vAlign w:val="center"/>
            <w:hideMark/>
          </w:tcPr>
          <w:p w14:paraId="259A6D95"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Vertebrates 2</w:t>
            </w:r>
          </w:p>
        </w:tc>
        <w:tc>
          <w:tcPr>
            <w:tcW w:w="1400" w:type="dxa"/>
            <w:tcBorders>
              <w:top w:val="nil"/>
              <w:left w:val="nil"/>
              <w:bottom w:val="single" w:sz="4" w:space="0" w:color="auto"/>
              <w:right w:val="single" w:sz="4" w:space="0" w:color="auto"/>
            </w:tcBorders>
            <w:shd w:val="clear" w:color="000000" w:fill="E4DFEC"/>
            <w:noWrap/>
            <w:vAlign w:val="bottom"/>
            <w:hideMark/>
          </w:tcPr>
          <w:p w14:paraId="306AAD92" w14:textId="77777777" w:rsidR="00D774F2" w:rsidRPr="00E47406" w:rsidRDefault="00D774F2" w:rsidP="0080085C">
            <w:pPr>
              <w:rPr>
                <w:rFonts w:ascii="Arial Narrow" w:eastAsia="Times New Roman" w:hAnsi="Arial Narrow" w:cs="Calibri"/>
                <w:b/>
                <w:bCs/>
                <w:color w:val="60497A"/>
                <w:sz w:val="20"/>
                <w:szCs w:val="20"/>
              </w:rPr>
            </w:pPr>
            <w:r w:rsidRPr="00E47406">
              <w:rPr>
                <w:rFonts w:ascii="Arial Narrow" w:eastAsia="Times New Roman" w:hAnsi="Arial Narrow" w:cs="Calibri"/>
                <w:b/>
                <w:bCs/>
                <w:color w:val="60497A"/>
                <w:sz w:val="20"/>
                <w:szCs w:val="20"/>
              </w:rPr>
              <w:t> </w:t>
            </w:r>
          </w:p>
        </w:tc>
        <w:tc>
          <w:tcPr>
            <w:tcW w:w="2500" w:type="dxa"/>
            <w:tcBorders>
              <w:top w:val="nil"/>
              <w:left w:val="single" w:sz="4" w:space="0" w:color="auto"/>
              <w:bottom w:val="single" w:sz="4" w:space="0" w:color="auto"/>
              <w:right w:val="single" w:sz="4" w:space="0" w:color="auto"/>
            </w:tcBorders>
            <w:shd w:val="clear" w:color="000000" w:fill="E4DFEC"/>
            <w:noWrap/>
            <w:vAlign w:val="bottom"/>
            <w:hideMark/>
          </w:tcPr>
          <w:p w14:paraId="0791759C"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627D4A43"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4DFEC"/>
            <w:noWrap/>
            <w:vAlign w:val="bottom"/>
            <w:hideMark/>
          </w:tcPr>
          <w:p w14:paraId="740EA9B4"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27-Apr</w:t>
            </w:r>
          </w:p>
        </w:tc>
        <w:tc>
          <w:tcPr>
            <w:tcW w:w="800" w:type="dxa"/>
            <w:tcBorders>
              <w:top w:val="nil"/>
              <w:left w:val="nil"/>
              <w:bottom w:val="single" w:sz="4" w:space="0" w:color="auto"/>
              <w:right w:val="single" w:sz="4" w:space="0" w:color="auto"/>
            </w:tcBorders>
            <w:shd w:val="clear" w:color="000000" w:fill="E4DFEC"/>
            <w:noWrap/>
            <w:vAlign w:val="bottom"/>
            <w:hideMark/>
          </w:tcPr>
          <w:p w14:paraId="71915526"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M</w:t>
            </w:r>
          </w:p>
        </w:tc>
        <w:tc>
          <w:tcPr>
            <w:tcW w:w="4020" w:type="dxa"/>
            <w:tcBorders>
              <w:top w:val="nil"/>
              <w:left w:val="nil"/>
              <w:bottom w:val="single" w:sz="4" w:space="0" w:color="auto"/>
              <w:right w:val="single" w:sz="4" w:space="0" w:color="auto"/>
            </w:tcBorders>
            <w:shd w:val="clear" w:color="000000" w:fill="E4DFEC"/>
            <w:noWrap/>
            <w:vAlign w:val="center"/>
            <w:hideMark/>
          </w:tcPr>
          <w:p w14:paraId="6F7C8F42"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Vertebrates 3</w:t>
            </w:r>
          </w:p>
        </w:tc>
        <w:tc>
          <w:tcPr>
            <w:tcW w:w="1400" w:type="dxa"/>
            <w:tcBorders>
              <w:top w:val="nil"/>
              <w:left w:val="nil"/>
              <w:bottom w:val="single" w:sz="4" w:space="0" w:color="auto"/>
              <w:right w:val="single" w:sz="4" w:space="0" w:color="auto"/>
            </w:tcBorders>
            <w:shd w:val="clear" w:color="000000" w:fill="E4DFEC"/>
            <w:noWrap/>
            <w:vAlign w:val="bottom"/>
            <w:hideMark/>
          </w:tcPr>
          <w:p w14:paraId="1890CBF1" w14:textId="77777777" w:rsidR="00D774F2" w:rsidRPr="00E47406" w:rsidRDefault="00D774F2" w:rsidP="0080085C">
            <w:pPr>
              <w:rPr>
                <w:rFonts w:ascii="Arial Narrow" w:eastAsia="Times New Roman" w:hAnsi="Arial Narrow" w:cs="Calibri"/>
                <w:b/>
                <w:bCs/>
                <w:color w:val="60497A"/>
                <w:sz w:val="20"/>
                <w:szCs w:val="20"/>
              </w:rPr>
            </w:pPr>
            <w:r w:rsidRPr="00E47406">
              <w:rPr>
                <w:rFonts w:ascii="Arial Narrow" w:eastAsia="Times New Roman" w:hAnsi="Arial Narrow" w:cs="Calibri"/>
                <w:b/>
                <w:bCs/>
                <w:color w:val="60497A"/>
                <w:sz w:val="20"/>
                <w:szCs w:val="20"/>
              </w:rPr>
              <w:t> </w:t>
            </w:r>
          </w:p>
        </w:tc>
        <w:tc>
          <w:tcPr>
            <w:tcW w:w="2500" w:type="dxa"/>
            <w:tcBorders>
              <w:top w:val="nil"/>
              <w:left w:val="single" w:sz="4" w:space="0" w:color="auto"/>
              <w:bottom w:val="single" w:sz="4" w:space="0" w:color="auto"/>
              <w:right w:val="single" w:sz="4" w:space="0" w:color="auto"/>
            </w:tcBorders>
            <w:shd w:val="clear" w:color="000000" w:fill="E4DFEC"/>
            <w:noWrap/>
            <w:vAlign w:val="center"/>
            <w:hideMark/>
          </w:tcPr>
          <w:p w14:paraId="05ECA4DC"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Bird Behavior II</w:t>
            </w:r>
          </w:p>
        </w:tc>
      </w:tr>
      <w:tr w:rsidR="00D774F2" w:rsidRPr="00E47406" w14:paraId="02E89003"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4DFEC"/>
            <w:noWrap/>
            <w:vAlign w:val="bottom"/>
            <w:hideMark/>
          </w:tcPr>
          <w:p w14:paraId="7B96CAF9"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29-Apr</w:t>
            </w:r>
          </w:p>
        </w:tc>
        <w:tc>
          <w:tcPr>
            <w:tcW w:w="800" w:type="dxa"/>
            <w:tcBorders>
              <w:top w:val="nil"/>
              <w:left w:val="nil"/>
              <w:bottom w:val="single" w:sz="4" w:space="0" w:color="auto"/>
              <w:right w:val="single" w:sz="4" w:space="0" w:color="auto"/>
            </w:tcBorders>
            <w:shd w:val="clear" w:color="000000" w:fill="E4DFEC"/>
            <w:noWrap/>
            <w:vAlign w:val="bottom"/>
            <w:hideMark/>
          </w:tcPr>
          <w:p w14:paraId="62F59C1B"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W</w:t>
            </w:r>
          </w:p>
        </w:tc>
        <w:tc>
          <w:tcPr>
            <w:tcW w:w="4020" w:type="dxa"/>
            <w:tcBorders>
              <w:top w:val="nil"/>
              <w:left w:val="nil"/>
              <w:bottom w:val="single" w:sz="4" w:space="0" w:color="auto"/>
              <w:right w:val="single" w:sz="4" w:space="0" w:color="auto"/>
            </w:tcBorders>
            <w:shd w:val="clear" w:color="000000" w:fill="E4DFEC"/>
            <w:noWrap/>
            <w:vAlign w:val="center"/>
            <w:hideMark/>
          </w:tcPr>
          <w:p w14:paraId="03729626"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Conservation Biology and Global Change</w:t>
            </w:r>
          </w:p>
        </w:tc>
        <w:tc>
          <w:tcPr>
            <w:tcW w:w="1400" w:type="dxa"/>
            <w:tcBorders>
              <w:top w:val="nil"/>
              <w:left w:val="nil"/>
              <w:bottom w:val="single" w:sz="4" w:space="0" w:color="auto"/>
              <w:right w:val="single" w:sz="4" w:space="0" w:color="auto"/>
            </w:tcBorders>
            <w:shd w:val="clear" w:color="000000" w:fill="E4DFEC"/>
            <w:noWrap/>
            <w:vAlign w:val="center"/>
            <w:hideMark/>
          </w:tcPr>
          <w:p w14:paraId="5DF6D737" w14:textId="77777777" w:rsidR="00D774F2" w:rsidRPr="00E47406" w:rsidRDefault="00D774F2" w:rsidP="0080085C">
            <w:pPr>
              <w:rPr>
                <w:rFonts w:ascii="Arial Narrow" w:eastAsia="Times New Roman" w:hAnsi="Arial Narrow" w:cs="Calibri"/>
                <w:b/>
                <w:bCs/>
                <w:color w:val="60497A"/>
                <w:sz w:val="20"/>
                <w:szCs w:val="20"/>
              </w:rPr>
            </w:pPr>
            <w:proofErr w:type="spellStart"/>
            <w:r w:rsidRPr="00E47406">
              <w:rPr>
                <w:rFonts w:ascii="Arial Narrow" w:eastAsia="Times New Roman" w:hAnsi="Arial Narrow" w:cs="Calibri"/>
                <w:b/>
                <w:bCs/>
                <w:color w:val="60497A"/>
                <w:sz w:val="20"/>
                <w:szCs w:val="20"/>
              </w:rPr>
              <w:t>ch</w:t>
            </w:r>
            <w:proofErr w:type="spellEnd"/>
            <w:r w:rsidRPr="00E47406">
              <w:rPr>
                <w:rFonts w:ascii="Arial Narrow" w:eastAsia="Times New Roman" w:hAnsi="Arial Narrow" w:cs="Calibri"/>
                <w:b/>
                <w:bCs/>
                <w:color w:val="60497A"/>
                <w:sz w:val="20"/>
                <w:szCs w:val="20"/>
              </w:rPr>
              <w:t xml:space="preserve"> 56</w:t>
            </w:r>
          </w:p>
        </w:tc>
        <w:tc>
          <w:tcPr>
            <w:tcW w:w="2500" w:type="dxa"/>
            <w:tcBorders>
              <w:top w:val="nil"/>
              <w:left w:val="single" w:sz="4" w:space="0" w:color="auto"/>
              <w:bottom w:val="single" w:sz="4" w:space="0" w:color="auto"/>
              <w:right w:val="single" w:sz="4" w:space="0" w:color="auto"/>
            </w:tcBorders>
            <w:shd w:val="clear" w:color="000000" w:fill="E4DFEC"/>
            <w:noWrap/>
            <w:vAlign w:val="bottom"/>
            <w:hideMark/>
          </w:tcPr>
          <w:p w14:paraId="61AB47A6"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34341D82"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E4DFEC"/>
            <w:noWrap/>
            <w:vAlign w:val="bottom"/>
            <w:hideMark/>
          </w:tcPr>
          <w:p w14:paraId="2EE97B5D"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1-May</w:t>
            </w:r>
          </w:p>
        </w:tc>
        <w:tc>
          <w:tcPr>
            <w:tcW w:w="800" w:type="dxa"/>
            <w:tcBorders>
              <w:top w:val="nil"/>
              <w:left w:val="nil"/>
              <w:bottom w:val="single" w:sz="4" w:space="0" w:color="auto"/>
              <w:right w:val="single" w:sz="4" w:space="0" w:color="auto"/>
            </w:tcBorders>
            <w:shd w:val="clear" w:color="000000" w:fill="E4DFEC"/>
            <w:noWrap/>
            <w:vAlign w:val="bottom"/>
            <w:hideMark/>
          </w:tcPr>
          <w:p w14:paraId="4E2E6213"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F</w:t>
            </w:r>
          </w:p>
        </w:tc>
        <w:tc>
          <w:tcPr>
            <w:tcW w:w="4020" w:type="dxa"/>
            <w:tcBorders>
              <w:top w:val="nil"/>
              <w:left w:val="nil"/>
              <w:bottom w:val="single" w:sz="4" w:space="0" w:color="auto"/>
              <w:right w:val="single" w:sz="4" w:space="0" w:color="auto"/>
            </w:tcBorders>
            <w:shd w:val="clear" w:color="000000" w:fill="E4DFEC"/>
            <w:noWrap/>
            <w:vAlign w:val="center"/>
            <w:hideMark/>
          </w:tcPr>
          <w:p w14:paraId="647541BA"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Conservation Biology and Global Change 2</w:t>
            </w:r>
          </w:p>
        </w:tc>
        <w:tc>
          <w:tcPr>
            <w:tcW w:w="1400" w:type="dxa"/>
            <w:tcBorders>
              <w:top w:val="nil"/>
              <w:left w:val="nil"/>
              <w:bottom w:val="single" w:sz="4" w:space="0" w:color="auto"/>
              <w:right w:val="single" w:sz="4" w:space="0" w:color="auto"/>
            </w:tcBorders>
            <w:shd w:val="clear" w:color="000000" w:fill="E4DFEC"/>
            <w:noWrap/>
            <w:vAlign w:val="bottom"/>
            <w:hideMark/>
          </w:tcPr>
          <w:p w14:paraId="016759B6"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c>
          <w:tcPr>
            <w:tcW w:w="2500" w:type="dxa"/>
            <w:tcBorders>
              <w:top w:val="nil"/>
              <w:left w:val="single" w:sz="4" w:space="0" w:color="auto"/>
              <w:bottom w:val="single" w:sz="4" w:space="0" w:color="auto"/>
              <w:right w:val="single" w:sz="4" w:space="0" w:color="auto"/>
            </w:tcBorders>
            <w:shd w:val="clear" w:color="000000" w:fill="E4DFEC"/>
            <w:noWrap/>
            <w:vAlign w:val="bottom"/>
            <w:hideMark/>
          </w:tcPr>
          <w:p w14:paraId="74E94620" w14:textId="77777777" w:rsidR="00D774F2" w:rsidRPr="00E47406" w:rsidRDefault="00D774F2" w:rsidP="0080085C">
            <w:pPr>
              <w:rPr>
                <w:rFonts w:ascii="Arial Narrow" w:eastAsia="Times New Roman" w:hAnsi="Arial Narrow" w:cs="Calibri"/>
                <w:sz w:val="20"/>
                <w:szCs w:val="20"/>
              </w:rPr>
            </w:pPr>
            <w:r w:rsidRPr="00E47406">
              <w:rPr>
                <w:rFonts w:ascii="Arial Narrow" w:eastAsia="Times New Roman" w:hAnsi="Arial Narrow" w:cs="Calibri"/>
                <w:sz w:val="20"/>
                <w:szCs w:val="20"/>
              </w:rPr>
              <w:t> </w:t>
            </w:r>
          </w:p>
        </w:tc>
      </w:tr>
      <w:tr w:rsidR="00D774F2" w:rsidRPr="00E47406" w14:paraId="4E7F3AAD" w14:textId="77777777" w:rsidTr="0080085C">
        <w:trPr>
          <w:trHeight w:val="312"/>
        </w:trPr>
        <w:tc>
          <w:tcPr>
            <w:tcW w:w="1340" w:type="dxa"/>
            <w:tcBorders>
              <w:top w:val="nil"/>
              <w:left w:val="single" w:sz="4" w:space="0" w:color="auto"/>
              <w:bottom w:val="nil"/>
              <w:right w:val="single" w:sz="4" w:space="0" w:color="auto"/>
            </w:tcBorders>
            <w:shd w:val="clear" w:color="000000" w:fill="D9D9D9"/>
            <w:noWrap/>
            <w:vAlign w:val="bottom"/>
            <w:hideMark/>
          </w:tcPr>
          <w:p w14:paraId="4E5CC830" w14:textId="77777777" w:rsidR="00D774F2" w:rsidRPr="00E47406" w:rsidRDefault="00D774F2" w:rsidP="0080085C">
            <w:pPr>
              <w:rPr>
                <w:rFonts w:ascii="Arial Narrow" w:eastAsia="Times New Roman" w:hAnsi="Arial Narrow" w:cs="Calibri"/>
                <w:b/>
                <w:bCs/>
                <w:color w:val="000000"/>
                <w:sz w:val="20"/>
                <w:szCs w:val="20"/>
              </w:rPr>
            </w:pPr>
            <w:r w:rsidRPr="00E47406">
              <w:rPr>
                <w:rFonts w:ascii="Arial Narrow" w:eastAsia="Times New Roman" w:hAnsi="Arial Narrow" w:cs="Calibri"/>
                <w:b/>
                <w:bCs/>
                <w:color w:val="000000"/>
                <w:sz w:val="20"/>
                <w:szCs w:val="20"/>
              </w:rPr>
              <w:t>Section C</w:t>
            </w:r>
          </w:p>
          <w:p w14:paraId="5878A99C" w14:textId="77777777" w:rsidR="00D774F2" w:rsidRPr="00E47406" w:rsidRDefault="00D774F2" w:rsidP="0080085C">
            <w:pPr>
              <w:rPr>
                <w:rFonts w:ascii="Arial Narrow" w:eastAsia="Times New Roman" w:hAnsi="Arial Narrow" w:cs="Calibri"/>
                <w:b/>
                <w:bCs/>
                <w:color w:val="000000"/>
                <w:sz w:val="20"/>
                <w:szCs w:val="20"/>
              </w:rPr>
            </w:pPr>
          </w:p>
        </w:tc>
        <w:tc>
          <w:tcPr>
            <w:tcW w:w="800" w:type="dxa"/>
            <w:tcBorders>
              <w:top w:val="nil"/>
              <w:left w:val="nil"/>
              <w:bottom w:val="nil"/>
              <w:right w:val="single" w:sz="4" w:space="0" w:color="auto"/>
            </w:tcBorders>
            <w:shd w:val="clear" w:color="000000" w:fill="D9D9D9"/>
            <w:noWrap/>
            <w:vAlign w:val="bottom"/>
            <w:hideMark/>
          </w:tcPr>
          <w:p w14:paraId="280FAD26"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 </w:t>
            </w:r>
          </w:p>
        </w:tc>
        <w:tc>
          <w:tcPr>
            <w:tcW w:w="4020" w:type="dxa"/>
            <w:tcBorders>
              <w:top w:val="nil"/>
              <w:left w:val="nil"/>
              <w:bottom w:val="nil"/>
              <w:right w:val="single" w:sz="4" w:space="0" w:color="auto"/>
            </w:tcBorders>
            <w:shd w:val="clear" w:color="000000" w:fill="D9D9D9"/>
            <w:vAlign w:val="center"/>
            <w:hideMark/>
          </w:tcPr>
          <w:p w14:paraId="7C725EB9" w14:textId="77777777" w:rsidR="00D774F2" w:rsidRPr="00E47406" w:rsidRDefault="00D774F2" w:rsidP="0080085C">
            <w:pPr>
              <w:rPr>
                <w:rFonts w:ascii="Arial Narrow" w:eastAsia="Times New Roman" w:hAnsi="Arial Narrow" w:cs="Arial"/>
                <w:b/>
                <w:bCs/>
                <w:color w:val="000000"/>
                <w:sz w:val="20"/>
                <w:szCs w:val="20"/>
              </w:rPr>
            </w:pPr>
            <w:r w:rsidRPr="00E47406">
              <w:rPr>
                <w:rFonts w:ascii="Arial Narrow" w:eastAsia="Times New Roman" w:hAnsi="Arial Narrow" w:cs="Arial"/>
                <w:b/>
                <w:bCs/>
                <w:color w:val="000000"/>
                <w:sz w:val="20"/>
                <w:szCs w:val="20"/>
              </w:rPr>
              <w:t>Cumulative Final Exam: May 7 @ 10:30-1:15 p.m.</w:t>
            </w:r>
          </w:p>
        </w:tc>
        <w:tc>
          <w:tcPr>
            <w:tcW w:w="1400" w:type="dxa"/>
            <w:tcBorders>
              <w:top w:val="nil"/>
              <w:left w:val="nil"/>
              <w:bottom w:val="nil"/>
              <w:right w:val="single" w:sz="4" w:space="0" w:color="auto"/>
            </w:tcBorders>
            <w:shd w:val="clear" w:color="000000" w:fill="D9D9D9"/>
            <w:vAlign w:val="center"/>
            <w:hideMark/>
          </w:tcPr>
          <w:p w14:paraId="4AA8C9D4" w14:textId="77777777" w:rsidR="00D774F2" w:rsidRPr="00E47406" w:rsidRDefault="00D774F2" w:rsidP="0080085C">
            <w:pPr>
              <w:rPr>
                <w:rFonts w:ascii="Arial Narrow" w:eastAsia="Times New Roman" w:hAnsi="Arial Narrow" w:cs="Arial"/>
                <w:color w:val="000000"/>
                <w:sz w:val="20"/>
                <w:szCs w:val="20"/>
              </w:rPr>
            </w:pPr>
            <w:r w:rsidRPr="00E47406">
              <w:rPr>
                <w:rFonts w:ascii="Arial Narrow" w:eastAsia="Times New Roman" w:hAnsi="Arial Narrow" w:cs="Arial"/>
                <w:color w:val="000000"/>
                <w:sz w:val="20"/>
                <w:szCs w:val="20"/>
              </w:rPr>
              <w:t> </w:t>
            </w:r>
          </w:p>
        </w:tc>
        <w:tc>
          <w:tcPr>
            <w:tcW w:w="2500" w:type="dxa"/>
            <w:tcBorders>
              <w:top w:val="nil"/>
              <w:left w:val="single" w:sz="4" w:space="0" w:color="auto"/>
              <w:bottom w:val="nil"/>
              <w:right w:val="single" w:sz="4" w:space="0" w:color="auto"/>
            </w:tcBorders>
            <w:shd w:val="clear" w:color="000000" w:fill="D9D9D9"/>
            <w:noWrap/>
            <w:vAlign w:val="bottom"/>
            <w:hideMark/>
          </w:tcPr>
          <w:p w14:paraId="4853B623" w14:textId="77777777" w:rsidR="00D774F2" w:rsidRPr="00E47406" w:rsidRDefault="00D774F2" w:rsidP="0080085C">
            <w:pPr>
              <w:rPr>
                <w:rFonts w:ascii="Arial Narrow" w:eastAsia="Times New Roman" w:hAnsi="Arial Narrow" w:cs="Calibri"/>
                <w:color w:val="000000"/>
                <w:sz w:val="20"/>
                <w:szCs w:val="20"/>
              </w:rPr>
            </w:pPr>
            <w:r w:rsidRPr="00E47406">
              <w:rPr>
                <w:rFonts w:ascii="Arial Narrow" w:eastAsia="Times New Roman" w:hAnsi="Arial Narrow" w:cs="Calibri"/>
                <w:color w:val="000000"/>
                <w:sz w:val="20"/>
                <w:szCs w:val="20"/>
              </w:rPr>
              <w:t> </w:t>
            </w:r>
          </w:p>
        </w:tc>
      </w:tr>
      <w:tr w:rsidR="00D774F2" w:rsidRPr="00E47406" w14:paraId="623F010A" w14:textId="77777777" w:rsidTr="0080085C">
        <w:trPr>
          <w:trHeight w:val="312"/>
        </w:trPr>
        <w:tc>
          <w:tcPr>
            <w:tcW w:w="1340" w:type="dxa"/>
            <w:tcBorders>
              <w:top w:val="nil"/>
              <w:left w:val="single" w:sz="4" w:space="0" w:color="auto"/>
              <w:bottom w:val="single" w:sz="4" w:space="0" w:color="auto"/>
              <w:right w:val="single" w:sz="4" w:space="0" w:color="auto"/>
            </w:tcBorders>
            <w:shd w:val="clear" w:color="000000" w:fill="D9D9D9"/>
            <w:noWrap/>
            <w:vAlign w:val="bottom"/>
          </w:tcPr>
          <w:p w14:paraId="01FAD026" w14:textId="77777777" w:rsidR="00D774F2" w:rsidRPr="00E47406" w:rsidRDefault="00D774F2" w:rsidP="0080085C">
            <w:pPr>
              <w:rPr>
                <w:rFonts w:ascii="Arial Narrow" w:eastAsia="Times New Roman" w:hAnsi="Arial Narrow" w:cs="Calibri"/>
                <w:b/>
                <w:bCs/>
                <w:color w:val="000000"/>
                <w:sz w:val="20"/>
                <w:szCs w:val="20"/>
              </w:rPr>
            </w:pPr>
            <w:r w:rsidRPr="00E47406">
              <w:rPr>
                <w:rFonts w:ascii="Arial Narrow" w:eastAsia="Times New Roman" w:hAnsi="Arial Narrow" w:cs="Calibri"/>
                <w:b/>
                <w:bCs/>
                <w:color w:val="000000"/>
                <w:sz w:val="20"/>
                <w:szCs w:val="20"/>
              </w:rPr>
              <w:t>Section F</w:t>
            </w:r>
          </w:p>
        </w:tc>
        <w:tc>
          <w:tcPr>
            <w:tcW w:w="800" w:type="dxa"/>
            <w:tcBorders>
              <w:top w:val="nil"/>
              <w:left w:val="nil"/>
              <w:bottom w:val="single" w:sz="4" w:space="0" w:color="auto"/>
              <w:right w:val="single" w:sz="4" w:space="0" w:color="auto"/>
            </w:tcBorders>
            <w:shd w:val="clear" w:color="000000" w:fill="D9D9D9"/>
            <w:noWrap/>
            <w:vAlign w:val="bottom"/>
          </w:tcPr>
          <w:p w14:paraId="0E0FF85B" w14:textId="77777777" w:rsidR="00D774F2" w:rsidRPr="00E47406" w:rsidRDefault="00D774F2" w:rsidP="0080085C">
            <w:pPr>
              <w:rPr>
                <w:rFonts w:ascii="Arial Narrow" w:eastAsia="Times New Roman" w:hAnsi="Arial Narrow" w:cs="Calibri"/>
                <w:color w:val="000000"/>
                <w:sz w:val="20"/>
                <w:szCs w:val="20"/>
              </w:rPr>
            </w:pPr>
          </w:p>
        </w:tc>
        <w:tc>
          <w:tcPr>
            <w:tcW w:w="4020" w:type="dxa"/>
            <w:tcBorders>
              <w:top w:val="nil"/>
              <w:left w:val="nil"/>
              <w:bottom w:val="single" w:sz="4" w:space="0" w:color="auto"/>
              <w:right w:val="single" w:sz="4" w:space="0" w:color="auto"/>
            </w:tcBorders>
            <w:shd w:val="clear" w:color="000000" w:fill="D9D9D9"/>
            <w:vAlign w:val="center"/>
          </w:tcPr>
          <w:p w14:paraId="15B77788" w14:textId="77777777" w:rsidR="00D774F2" w:rsidRPr="00E47406" w:rsidRDefault="00D774F2" w:rsidP="0080085C">
            <w:pPr>
              <w:rPr>
                <w:rFonts w:ascii="Arial Narrow" w:eastAsia="Times New Roman" w:hAnsi="Arial Narrow" w:cs="Arial"/>
                <w:b/>
                <w:bCs/>
                <w:color w:val="000000"/>
                <w:sz w:val="20"/>
                <w:szCs w:val="20"/>
              </w:rPr>
            </w:pPr>
            <w:r w:rsidRPr="00E47406">
              <w:rPr>
                <w:rFonts w:ascii="Arial Narrow" w:eastAsia="Times New Roman" w:hAnsi="Arial Narrow" w:cs="Arial"/>
                <w:b/>
                <w:bCs/>
                <w:color w:val="000000"/>
                <w:sz w:val="20"/>
                <w:szCs w:val="20"/>
              </w:rPr>
              <w:t>Cumulative Final Exam: May 4 @ 4:30-7:15 p.m.</w:t>
            </w:r>
          </w:p>
        </w:tc>
        <w:tc>
          <w:tcPr>
            <w:tcW w:w="1400" w:type="dxa"/>
            <w:tcBorders>
              <w:top w:val="nil"/>
              <w:left w:val="nil"/>
              <w:bottom w:val="single" w:sz="4" w:space="0" w:color="auto"/>
              <w:right w:val="single" w:sz="4" w:space="0" w:color="auto"/>
            </w:tcBorders>
            <w:shd w:val="clear" w:color="000000" w:fill="D9D9D9"/>
            <w:vAlign w:val="center"/>
          </w:tcPr>
          <w:p w14:paraId="3A7156ED" w14:textId="77777777" w:rsidR="00D774F2" w:rsidRPr="00E47406" w:rsidRDefault="00D774F2" w:rsidP="0080085C">
            <w:pPr>
              <w:rPr>
                <w:rFonts w:ascii="Arial Narrow" w:eastAsia="Times New Roman" w:hAnsi="Arial Narrow" w:cs="Arial"/>
                <w:color w:val="000000"/>
                <w:sz w:val="20"/>
                <w:szCs w:val="20"/>
              </w:rPr>
            </w:pPr>
          </w:p>
        </w:tc>
        <w:tc>
          <w:tcPr>
            <w:tcW w:w="2500" w:type="dxa"/>
            <w:tcBorders>
              <w:top w:val="nil"/>
              <w:left w:val="single" w:sz="4" w:space="0" w:color="auto"/>
              <w:bottom w:val="single" w:sz="4" w:space="0" w:color="auto"/>
              <w:right w:val="single" w:sz="4" w:space="0" w:color="auto"/>
            </w:tcBorders>
            <w:shd w:val="clear" w:color="000000" w:fill="D9D9D9"/>
            <w:noWrap/>
            <w:vAlign w:val="bottom"/>
          </w:tcPr>
          <w:p w14:paraId="2920969E" w14:textId="77777777" w:rsidR="00D774F2" w:rsidRPr="00E47406" w:rsidRDefault="00D774F2" w:rsidP="0080085C">
            <w:pPr>
              <w:rPr>
                <w:rFonts w:ascii="Arial Narrow" w:eastAsia="Times New Roman" w:hAnsi="Arial Narrow" w:cs="Calibri"/>
                <w:color w:val="000000"/>
                <w:sz w:val="20"/>
                <w:szCs w:val="20"/>
              </w:rPr>
            </w:pPr>
          </w:p>
        </w:tc>
      </w:tr>
    </w:tbl>
    <w:p w14:paraId="6C4F22FC" w14:textId="77777777" w:rsidR="00D774F2" w:rsidRPr="00973D1D" w:rsidRDefault="00D774F2" w:rsidP="00973D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0"/>
          <w:szCs w:val="20"/>
        </w:rPr>
        <w:sectPr w:rsidR="00D774F2" w:rsidRPr="00973D1D" w:rsidSect="00AF73FB">
          <w:footerReference w:type="default" r:id="rId25"/>
          <w:pgSz w:w="12240" w:h="15840"/>
          <w:pgMar w:top="1440" w:right="1800" w:bottom="1440" w:left="1800" w:header="720" w:footer="720" w:gutter="0"/>
          <w:cols w:space="720"/>
          <w:noEndnote/>
        </w:sectPr>
      </w:pPr>
    </w:p>
    <w:p w14:paraId="6F40DD91" w14:textId="77777777" w:rsidR="009D11DA" w:rsidRPr="00372C20" w:rsidRDefault="009D11DA" w:rsidP="00F46C85">
      <w:pPr>
        <w:jc w:val="both"/>
        <w:rPr>
          <w:rFonts w:ascii="Times New Roman" w:hAnsi="Times New Roman"/>
          <w:sz w:val="22"/>
          <w:szCs w:val="22"/>
        </w:rPr>
      </w:pPr>
    </w:p>
    <w:sectPr w:rsidR="009D11DA" w:rsidRPr="00372C20" w:rsidSect="00E47406">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78D2F" w14:textId="77777777" w:rsidR="008A6B36" w:rsidRDefault="008A6B36" w:rsidP="00A75DFD">
      <w:r>
        <w:separator/>
      </w:r>
    </w:p>
  </w:endnote>
  <w:endnote w:type="continuationSeparator" w:id="0">
    <w:p w14:paraId="2890F056" w14:textId="77777777" w:rsidR="008A6B36" w:rsidRDefault="008A6B36" w:rsidP="00A7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5888" w14:textId="784CD4F5" w:rsidR="0080085C" w:rsidRDefault="0080085C">
    <w:pPr>
      <w:pStyle w:val="Footer"/>
      <w:jc w:val="right"/>
    </w:pPr>
    <w:r>
      <w:fldChar w:fldCharType="begin"/>
    </w:r>
    <w:r>
      <w:instrText xml:space="preserve"> PAGE   \* MERGEFORMAT </w:instrText>
    </w:r>
    <w:r>
      <w:fldChar w:fldCharType="separate"/>
    </w:r>
    <w:r>
      <w:rPr>
        <w:noProof/>
      </w:rPr>
      <w:t>9</w:t>
    </w:r>
    <w:r>
      <w:rPr>
        <w:noProof/>
      </w:rPr>
      <w:fldChar w:fldCharType="end"/>
    </w:r>
  </w:p>
  <w:p w14:paraId="05A23246" w14:textId="77777777" w:rsidR="0080085C" w:rsidRDefault="00800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3A8DC" w14:textId="77777777" w:rsidR="008A6B36" w:rsidRDefault="008A6B36" w:rsidP="00A75DFD">
      <w:r>
        <w:separator/>
      </w:r>
    </w:p>
  </w:footnote>
  <w:footnote w:type="continuationSeparator" w:id="0">
    <w:p w14:paraId="5660BB4D" w14:textId="77777777" w:rsidR="008A6B36" w:rsidRDefault="008A6B36" w:rsidP="00A75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DAFB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E7651"/>
    <w:multiLevelType w:val="hybridMultilevel"/>
    <w:tmpl w:val="9222C84C"/>
    <w:lvl w:ilvl="0" w:tplc="F64A1AC0">
      <w:start w:val="1"/>
      <w:numFmt w:val="decimal"/>
      <w:lvlText w:val="%1."/>
      <w:lvlJc w:val="left"/>
      <w:pPr>
        <w:ind w:left="360" w:hanging="360"/>
      </w:pPr>
      <w:rPr>
        <w:rFonts w:hint="default"/>
        <w:b/>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204E64"/>
    <w:multiLevelType w:val="hybridMultilevel"/>
    <w:tmpl w:val="0ACC8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80297E"/>
    <w:multiLevelType w:val="hybridMultilevel"/>
    <w:tmpl w:val="02AC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B0BC9"/>
    <w:multiLevelType w:val="hybridMultilevel"/>
    <w:tmpl w:val="B858902A"/>
    <w:lvl w:ilvl="0" w:tplc="0409000F">
      <w:start w:val="1"/>
      <w:numFmt w:val="decimal"/>
      <w:lvlText w:val="%1."/>
      <w:lvlJc w:val="left"/>
      <w:pPr>
        <w:ind w:left="360" w:hanging="360"/>
      </w:pPr>
      <w:rPr>
        <w:rFonts w:hint="default"/>
      </w:rPr>
    </w:lvl>
    <w:lvl w:ilvl="1" w:tplc="FF0C1840">
      <w:start w:val="1"/>
      <w:numFmt w:val="bullet"/>
      <w:lvlText w:val=""/>
      <w:lvlJc w:val="left"/>
      <w:pPr>
        <w:tabs>
          <w:tab w:val="num" w:pos="1080"/>
        </w:tabs>
        <w:ind w:left="1080" w:hanging="360"/>
      </w:pPr>
      <w:rPr>
        <w:rFonts w:ascii="Symbol" w:hAnsi="Symbol" w:hint="default"/>
        <w:sz w:val="18"/>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4A0F2D"/>
    <w:multiLevelType w:val="multilevel"/>
    <w:tmpl w:val="E29C2E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AD64EE"/>
    <w:multiLevelType w:val="hybridMultilevel"/>
    <w:tmpl w:val="A168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721D1"/>
    <w:multiLevelType w:val="hybridMultilevel"/>
    <w:tmpl w:val="1AE638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88434F"/>
    <w:multiLevelType w:val="multilevel"/>
    <w:tmpl w:val="05EEE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8D7EBC"/>
    <w:multiLevelType w:val="multilevel"/>
    <w:tmpl w:val="B0E4C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EB520C"/>
    <w:multiLevelType w:val="multilevel"/>
    <w:tmpl w:val="D8F6D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7DB2975"/>
    <w:multiLevelType w:val="hybridMultilevel"/>
    <w:tmpl w:val="2A2E9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E57A40"/>
    <w:multiLevelType w:val="hybridMultilevel"/>
    <w:tmpl w:val="60643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37BE5"/>
    <w:multiLevelType w:val="hybridMultilevel"/>
    <w:tmpl w:val="B0A4F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3D50EC"/>
    <w:multiLevelType w:val="hybridMultilevel"/>
    <w:tmpl w:val="D9AE7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D7793B"/>
    <w:multiLevelType w:val="hybridMultilevel"/>
    <w:tmpl w:val="50264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4"/>
  </w:num>
  <w:num w:numId="6">
    <w:abstractNumId w:val="13"/>
  </w:num>
  <w:num w:numId="7">
    <w:abstractNumId w:val="14"/>
  </w:num>
  <w:num w:numId="8">
    <w:abstractNumId w:val="11"/>
  </w:num>
  <w:num w:numId="9">
    <w:abstractNumId w:val="1"/>
  </w:num>
  <w:num w:numId="10">
    <w:abstractNumId w:val="15"/>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95"/>
    <w:rsid w:val="00004987"/>
    <w:rsid w:val="00025B9F"/>
    <w:rsid w:val="00055C01"/>
    <w:rsid w:val="0006546F"/>
    <w:rsid w:val="00082075"/>
    <w:rsid w:val="000B7A92"/>
    <w:rsid w:val="000C07E4"/>
    <w:rsid w:val="000D5887"/>
    <w:rsid w:val="000E7B97"/>
    <w:rsid w:val="001031E4"/>
    <w:rsid w:val="00113870"/>
    <w:rsid w:val="00162ED9"/>
    <w:rsid w:val="001739CC"/>
    <w:rsid w:val="001A2E7A"/>
    <w:rsid w:val="001C2D63"/>
    <w:rsid w:val="001C78CA"/>
    <w:rsid w:val="001D05C2"/>
    <w:rsid w:val="001D3664"/>
    <w:rsid w:val="001F2B49"/>
    <w:rsid w:val="002457E4"/>
    <w:rsid w:val="00265E87"/>
    <w:rsid w:val="002869B7"/>
    <w:rsid w:val="002A613B"/>
    <w:rsid w:val="002C19CB"/>
    <w:rsid w:val="002E01D6"/>
    <w:rsid w:val="002E2BB3"/>
    <w:rsid w:val="002F0C00"/>
    <w:rsid w:val="002F480B"/>
    <w:rsid w:val="002F7079"/>
    <w:rsid w:val="00314D64"/>
    <w:rsid w:val="00315125"/>
    <w:rsid w:val="003151D7"/>
    <w:rsid w:val="00372C20"/>
    <w:rsid w:val="003A1168"/>
    <w:rsid w:val="003B5B65"/>
    <w:rsid w:val="003B64AB"/>
    <w:rsid w:val="003C1A11"/>
    <w:rsid w:val="003D1888"/>
    <w:rsid w:val="003D7461"/>
    <w:rsid w:val="00444780"/>
    <w:rsid w:val="00446889"/>
    <w:rsid w:val="0046200F"/>
    <w:rsid w:val="004640ED"/>
    <w:rsid w:val="00490DE8"/>
    <w:rsid w:val="00494475"/>
    <w:rsid w:val="004B1839"/>
    <w:rsid w:val="00501FD9"/>
    <w:rsid w:val="00507BE8"/>
    <w:rsid w:val="005115BB"/>
    <w:rsid w:val="00543DDB"/>
    <w:rsid w:val="00552FC8"/>
    <w:rsid w:val="0055365F"/>
    <w:rsid w:val="0056033E"/>
    <w:rsid w:val="005618AD"/>
    <w:rsid w:val="0056255E"/>
    <w:rsid w:val="00565710"/>
    <w:rsid w:val="005925F9"/>
    <w:rsid w:val="00593FD1"/>
    <w:rsid w:val="005B53FD"/>
    <w:rsid w:val="005D2057"/>
    <w:rsid w:val="005E270C"/>
    <w:rsid w:val="005E6786"/>
    <w:rsid w:val="005F7781"/>
    <w:rsid w:val="006006E1"/>
    <w:rsid w:val="006068D7"/>
    <w:rsid w:val="00623080"/>
    <w:rsid w:val="00643D70"/>
    <w:rsid w:val="0067085B"/>
    <w:rsid w:val="006717A7"/>
    <w:rsid w:val="00671DCF"/>
    <w:rsid w:val="00687504"/>
    <w:rsid w:val="006C67E7"/>
    <w:rsid w:val="006E2619"/>
    <w:rsid w:val="006E3223"/>
    <w:rsid w:val="006E500B"/>
    <w:rsid w:val="006F27C2"/>
    <w:rsid w:val="006F4CA6"/>
    <w:rsid w:val="007115B5"/>
    <w:rsid w:val="0071635F"/>
    <w:rsid w:val="00730B2D"/>
    <w:rsid w:val="00742709"/>
    <w:rsid w:val="00743BF0"/>
    <w:rsid w:val="0076235E"/>
    <w:rsid w:val="007635A6"/>
    <w:rsid w:val="00764587"/>
    <w:rsid w:val="00783CAD"/>
    <w:rsid w:val="007B49E2"/>
    <w:rsid w:val="0080085C"/>
    <w:rsid w:val="00803648"/>
    <w:rsid w:val="00807879"/>
    <w:rsid w:val="00811914"/>
    <w:rsid w:val="00850104"/>
    <w:rsid w:val="0085195D"/>
    <w:rsid w:val="00883E0E"/>
    <w:rsid w:val="00884B5D"/>
    <w:rsid w:val="0089538D"/>
    <w:rsid w:val="008A6B36"/>
    <w:rsid w:val="008B1860"/>
    <w:rsid w:val="008C1479"/>
    <w:rsid w:val="008F2397"/>
    <w:rsid w:val="008F6544"/>
    <w:rsid w:val="009034D9"/>
    <w:rsid w:val="009207D4"/>
    <w:rsid w:val="00973D1D"/>
    <w:rsid w:val="009A38C8"/>
    <w:rsid w:val="009D11DA"/>
    <w:rsid w:val="009E0A84"/>
    <w:rsid w:val="009E0ADB"/>
    <w:rsid w:val="009E44F2"/>
    <w:rsid w:val="00A02D49"/>
    <w:rsid w:val="00A0543C"/>
    <w:rsid w:val="00A24A6C"/>
    <w:rsid w:val="00A34C1D"/>
    <w:rsid w:val="00A62B29"/>
    <w:rsid w:val="00A74673"/>
    <w:rsid w:val="00A75DFD"/>
    <w:rsid w:val="00A91EE5"/>
    <w:rsid w:val="00A92D4D"/>
    <w:rsid w:val="00A93B1C"/>
    <w:rsid w:val="00A975FC"/>
    <w:rsid w:val="00AC00E7"/>
    <w:rsid w:val="00AC44C5"/>
    <w:rsid w:val="00AC6FD3"/>
    <w:rsid w:val="00AD0CDC"/>
    <w:rsid w:val="00AD0D62"/>
    <w:rsid w:val="00AE0F79"/>
    <w:rsid w:val="00AE2DB7"/>
    <w:rsid w:val="00AE5E9C"/>
    <w:rsid w:val="00AF73FB"/>
    <w:rsid w:val="00B55147"/>
    <w:rsid w:val="00B552F8"/>
    <w:rsid w:val="00B63569"/>
    <w:rsid w:val="00B74D3A"/>
    <w:rsid w:val="00B771CD"/>
    <w:rsid w:val="00B86694"/>
    <w:rsid w:val="00BC2A15"/>
    <w:rsid w:val="00BE0F83"/>
    <w:rsid w:val="00BF0E3C"/>
    <w:rsid w:val="00C20AEA"/>
    <w:rsid w:val="00C3169D"/>
    <w:rsid w:val="00C36C05"/>
    <w:rsid w:val="00C45682"/>
    <w:rsid w:val="00C45869"/>
    <w:rsid w:val="00C534AF"/>
    <w:rsid w:val="00C53659"/>
    <w:rsid w:val="00C62709"/>
    <w:rsid w:val="00C65DD7"/>
    <w:rsid w:val="00C71B7B"/>
    <w:rsid w:val="00C806DE"/>
    <w:rsid w:val="00C81C87"/>
    <w:rsid w:val="00C92913"/>
    <w:rsid w:val="00C92A4C"/>
    <w:rsid w:val="00CB101B"/>
    <w:rsid w:val="00CC25E4"/>
    <w:rsid w:val="00CC5925"/>
    <w:rsid w:val="00CF1F02"/>
    <w:rsid w:val="00CF2DDA"/>
    <w:rsid w:val="00D13275"/>
    <w:rsid w:val="00D45392"/>
    <w:rsid w:val="00D45F0E"/>
    <w:rsid w:val="00D5544F"/>
    <w:rsid w:val="00D76F51"/>
    <w:rsid w:val="00D774F2"/>
    <w:rsid w:val="00D80CB2"/>
    <w:rsid w:val="00D81C35"/>
    <w:rsid w:val="00D83828"/>
    <w:rsid w:val="00D865E7"/>
    <w:rsid w:val="00DA1B3E"/>
    <w:rsid w:val="00DA4975"/>
    <w:rsid w:val="00E066F4"/>
    <w:rsid w:val="00E1452B"/>
    <w:rsid w:val="00E20587"/>
    <w:rsid w:val="00E46DC2"/>
    <w:rsid w:val="00E47406"/>
    <w:rsid w:val="00E50445"/>
    <w:rsid w:val="00E85906"/>
    <w:rsid w:val="00EC03B3"/>
    <w:rsid w:val="00ED5085"/>
    <w:rsid w:val="00F01BBE"/>
    <w:rsid w:val="00F07087"/>
    <w:rsid w:val="00F15C95"/>
    <w:rsid w:val="00F4532E"/>
    <w:rsid w:val="00F46C85"/>
    <w:rsid w:val="00F60BA8"/>
    <w:rsid w:val="00F767EC"/>
    <w:rsid w:val="00F83FF2"/>
    <w:rsid w:val="00F9094B"/>
    <w:rsid w:val="00F97F76"/>
    <w:rsid w:val="00FC4597"/>
    <w:rsid w:val="00FC5189"/>
    <w:rsid w:val="00FD4390"/>
    <w:rsid w:val="00FE76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38E56"/>
  <w15:docId w15:val="{8B679AFF-6C36-4CB1-BEBF-EA7042B1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7AA"/>
    <w:rPr>
      <w:sz w:val="24"/>
      <w:szCs w:val="24"/>
    </w:rPr>
  </w:style>
  <w:style w:type="paragraph" w:styleId="Heading1">
    <w:name w:val="heading 1"/>
    <w:basedOn w:val="Normal"/>
    <w:next w:val="Normal"/>
    <w:link w:val="Heading1Char"/>
    <w:qFormat/>
    <w:rsid w:val="004D7D97"/>
    <w:pPr>
      <w:keepNext/>
      <w:keepLines/>
      <w:spacing w:before="480"/>
      <w:outlineLvl w:val="0"/>
    </w:pPr>
    <w:rPr>
      <w:rFonts w:ascii="Calibri" w:eastAsia="Times New Roman" w:hAnsi="Calibri"/>
      <w:b/>
      <w:bCs/>
      <w:sz w:val="28"/>
      <w:szCs w:val="32"/>
    </w:rPr>
  </w:style>
  <w:style w:type="paragraph" w:styleId="Heading2">
    <w:name w:val="heading 2"/>
    <w:basedOn w:val="Normal"/>
    <w:next w:val="Normal"/>
    <w:link w:val="Heading2Char"/>
    <w:qFormat/>
    <w:rsid w:val="004D7D97"/>
    <w:pPr>
      <w:keepNext/>
      <w:keepLines/>
      <w:spacing w:before="200"/>
      <w:outlineLvl w:val="1"/>
    </w:pPr>
    <w:rPr>
      <w:rFonts w:ascii="Calibri" w:eastAsia="Times New Roman" w:hAnsi="Calibri"/>
      <w:b/>
      <w:bCs/>
      <w:sz w:val="26"/>
      <w:szCs w:val="26"/>
    </w:rPr>
  </w:style>
  <w:style w:type="paragraph" w:styleId="Heading3">
    <w:name w:val="heading 3"/>
    <w:basedOn w:val="Normal"/>
    <w:next w:val="Normal"/>
    <w:link w:val="Heading3Char"/>
    <w:qFormat/>
    <w:rsid w:val="004D7D97"/>
    <w:pPr>
      <w:keepNext/>
      <w:keepLines/>
      <w:spacing w:before="200"/>
      <w:outlineLvl w:val="2"/>
    </w:pPr>
    <w:rPr>
      <w:rFonts w:ascii="Calibri" w:eastAsia="Times New Roman" w:hAnsi="Calibri"/>
      <w:b/>
      <w:bCs/>
      <w:sz w:val="20"/>
      <w:szCs w:val="20"/>
    </w:rPr>
  </w:style>
  <w:style w:type="paragraph" w:styleId="Heading4">
    <w:name w:val="heading 4"/>
    <w:basedOn w:val="Normal"/>
    <w:next w:val="Normal"/>
    <w:link w:val="Heading4Char"/>
    <w:qFormat/>
    <w:rsid w:val="006E1BC8"/>
    <w:pPr>
      <w:keepNext/>
      <w:keepLines/>
      <w:spacing w:before="200"/>
      <w:outlineLvl w:val="3"/>
    </w:pPr>
    <w:rPr>
      <w:rFonts w:eastAsia="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E1BC8"/>
    <w:rPr>
      <w:rFonts w:eastAsia="Times New Roman" w:cs="Times New Roman"/>
      <w:b/>
      <w:bCs/>
      <w:i/>
      <w:iCs/>
    </w:rPr>
  </w:style>
  <w:style w:type="character" w:customStyle="1" w:styleId="Heading1Char">
    <w:name w:val="Heading 1 Char"/>
    <w:link w:val="Heading1"/>
    <w:rsid w:val="004D7D97"/>
    <w:rPr>
      <w:rFonts w:ascii="Calibri" w:eastAsia="Times New Roman" w:hAnsi="Calibri" w:cs="Times New Roman"/>
      <w:b/>
      <w:bCs/>
      <w:sz w:val="28"/>
      <w:szCs w:val="32"/>
    </w:rPr>
  </w:style>
  <w:style w:type="character" w:customStyle="1" w:styleId="Heading2Char">
    <w:name w:val="Heading 2 Char"/>
    <w:link w:val="Heading2"/>
    <w:rsid w:val="004D7D97"/>
    <w:rPr>
      <w:rFonts w:ascii="Calibri" w:eastAsia="Times New Roman" w:hAnsi="Calibri" w:cs="Times New Roman"/>
      <w:b/>
      <w:bCs/>
      <w:sz w:val="26"/>
      <w:szCs w:val="26"/>
    </w:rPr>
  </w:style>
  <w:style w:type="character" w:customStyle="1" w:styleId="Heading3Char">
    <w:name w:val="Heading 3 Char"/>
    <w:link w:val="Heading3"/>
    <w:rsid w:val="004D7D97"/>
    <w:rPr>
      <w:rFonts w:ascii="Calibri" w:eastAsia="Times New Roman" w:hAnsi="Calibri" w:cs="Times New Roman"/>
      <w:b/>
      <w:bCs/>
    </w:rPr>
  </w:style>
  <w:style w:type="table" w:styleId="TableGrid">
    <w:name w:val="Table Grid"/>
    <w:basedOn w:val="TableNormal"/>
    <w:uiPriority w:val="59"/>
    <w:rsid w:val="00F15C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56ED4"/>
    <w:rPr>
      <w:color w:val="0000FF"/>
      <w:u w:val="single"/>
    </w:rPr>
  </w:style>
  <w:style w:type="paragraph" w:styleId="BalloonText">
    <w:name w:val="Balloon Text"/>
    <w:basedOn w:val="Normal"/>
    <w:link w:val="BalloonTextChar"/>
    <w:rsid w:val="00A75DFD"/>
    <w:rPr>
      <w:rFonts w:ascii="Arial" w:hAnsi="Arial"/>
      <w:sz w:val="16"/>
      <w:szCs w:val="16"/>
    </w:rPr>
  </w:style>
  <w:style w:type="character" w:customStyle="1" w:styleId="BalloonTextChar">
    <w:name w:val="Balloon Text Char"/>
    <w:link w:val="BalloonText"/>
    <w:rsid w:val="00A75DFD"/>
    <w:rPr>
      <w:rFonts w:ascii="Arial" w:hAnsi="Arial" w:cs="Arial"/>
      <w:sz w:val="16"/>
      <w:szCs w:val="16"/>
    </w:rPr>
  </w:style>
  <w:style w:type="paragraph" w:styleId="PlainText">
    <w:name w:val="Plain Text"/>
    <w:basedOn w:val="Normal"/>
    <w:link w:val="PlainTextChar"/>
    <w:rsid w:val="00A75DFD"/>
    <w:rPr>
      <w:rFonts w:ascii="Courier New" w:eastAsia="Times New Roman" w:hAnsi="Courier New"/>
      <w:sz w:val="20"/>
      <w:szCs w:val="20"/>
    </w:rPr>
  </w:style>
  <w:style w:type="character" w:customStyle="1" w:styleId="PlainTextChar">
    <w:name w:val="Plain Text Char"/>
    <w:link w:val="PlainText"/>
    <w:rsid w:val="00A75DFD"/>
    <w:rPr>
      <w:rFonts w:ascii="Courier New" w:eastAsia="Times New Roman" w:hAnsi="Courier New"/>
    </w:rPr>
  </w:style>
  <w:style w:type="paragraph" w:styleId="Header">
    <w:name w:val="header"/>
    <w:basedOn w:val="Normal"/>
    <w:link w:val="HeaderChar"/>
    <w:rsid w:val="00A75DFD"/>
    <w:pPr>
      <w:tabs>
        <w:tab w:val="center" w:pos="4680"/>
        <w:tab w:val="right" w:pos="9360"/>
      </w:tabs>
    </w:pPr>
  </w:style>
  <w:style w:type="character" w:customStyle="1" w:styleId="HeaderChar">
    <w:name w:val="Header Char"/>
    <w:link w:val="Header"/>
    <w:rsid w:val="00A75DFD"/>
    <w:rPr>
      <w:sz w:val="24"/>
      <w:szCs w:val="24"/>
    </w:rPr>
  </w:style>
  <w:style w:type="paragraph" w:styleId="Footer">
    <w:name w:val="footer"/>
    <w:basedOn w:val="Normal"/>
    <w:link w:val="FooterChar"/>
    <w:uiPriority w:val="99"/>
    <w:rsid w:val="00A75DFD"/>
    <w:pPr>
      <w:tabs>
        <w:tab w:val="center" w:pos="4680"/>
        <w:tab w:val="right" w:pos="9360"/>
      </w:tabs>
    </w:pPr>
  </w:style>
  <w:style w:type="character" w:customStyle="1" w:styleId="FooterChar">
    <w:name w:val="Footer Char"/>
    <w:link w:val="Footer"/>
    <w:uiPriority w:val="99"/>
    <w:rsid w:val="00A75DFD"/>
    <w:rPr>
      <w:sz w:val="24"/>
      <w:szCs w:val="24"/>
    </w:rPr>
  </w:style>
  <w:style w:type="character" w:customStyle="1" w:styleId="UnresolvedMention1">
    <w:name w:val="Unresolved Mention1"/>
    <w:basedOn w:val="DefaultParagraphFont"/>
    <w:uiPriority w:val="99"/>
    <w:semiHidden/>
    <w:unhideWhenUsed/>
    <w:rsid w:val="003A1168"/>
    <w:rPr>
      <w:color w:val="808080"/>
      <w:shd w:val="clear" w:color="auto" w:fill="E6E6E6"/>
    </w:rPr>
  </w:style>
  <w:style w:type="paragraph" w:styleId="ListParagraph">
    <w:name w:val="List Paragraph"/>
    <w:basedOn w:val="Normal"/>
    <w:qFormat/>
    <w:rsid w:val="005925F9"/>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6717A7"/>
    <w:rPr>
      <w:color w:val="605E5C"/>
      <w:shd w:val="clear" w:color="auto" w:fill="E1DFDD"/>
    </w:rPr>
  </w:style>
  <w:style w:type="paragraph" w:customStyle="1" w:styleId="paragraph">
    <w:name w:val="paragraph"/>
    <w:basedOn w:val="Normal"/>
    <w:rsid w:val="00372C2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372C20"/>
  </w:style>
  <w:style w:type="character" w:customStyle="1" w:styleId="eop">
    <w:name w:val="eop"/>
    <w:basedOn w:val="DefaultParagraphFont"/>
    <w:rsid w:val="00372C20"/>
  </w:style>
  <w:style w:type="paragraph" w:styleId="NormalWeb">
    <w:name w:val="Normal (Web)"/>
    <w:basedOn w:val="Normal"/>
    <w:uiPriority w:val="99"/>
    <w:unhideWhenUsed/>
    <w:rsid w:val="00E47406"/>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E47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5941">
      <w:bodyDiv w:val="1"/>
      <w:marLeft w:val="0"/>
      <w:marRight w:val="0"/>
      <w:marTop w:val="0"/>
      <w:marBottom w:val="0"/>
      <w:divBdr>
        <w:top w:val="none" w:sz="0" w:space="0" w:color="auto"/>
        <w:left w:val="none" w:sz="0" w:space="0" w:color="auto"/>
        <w:bottom w:val="none" w:sz="0" w:space="0" w:color="auto"/>
        <w:right w:val="none" w:sz="0" w:space="0" w:color="auto"/>
      </w:divBdr>
    </w:div>
    <w:div w:id="484904253">
      <w:bodyDiv w:val="1"/>
      <w:marLeft w:val="0"/>
      <w:marRight w:val="0"/>
      <w:marTop w:val="0"/>
      <w:marBottom w:val="0"/>
      <w:divBdr>
        <w:top w:val="none" w:sz="0" w:space="0" w:color="auto"/>
        <w:left w:val="none" w:sz="0" w:space="0" w:color="auto"/>
        <w:bottom w:val="none" w:sz="0" w:space="0" w:color="auto"/>
        <w:right w:val="none" w:sz="0" w:space="0" w:color="auto"/>
      </w:divBdr>
    </w:div>
    <w:div w:id="587080677">
      <w:bodyDiv w:val="1"/>
      <w:marLeft w:val="0"/>
      <w:marRight w:val="0"/>
      <w:marTop w:val="0"/>
      <w:marBottom w:val="0"/>
      <w:divBdr>
        <w:top w:val="none" w:sz="0" w:space="0" w:color="auto"/>
        <w:left w:val="none" w:sz="0" w:space="0" w:color="auto"/>
        <w:bottom w:val="none" w:sz="0" w:space="0" w:color="auto"/>
        <w:right w:val="none" w:sz="0" w:space="0" w:color="auto"/>
      </w:divBdr>
    </w:div>
    <w:div w:id="618995406">
      <w:bodyDiv w:val="1"/>
      <w:marLeft w:val="0"/>
      <w:marRight w:val="0"/>
      <w:marTop w:val="0"/>
      <w:marBottom w:val="0"/>
      <w:divBdr>
        <w:top w:val="none" w:sz="0" w:space="0" w:color="auto"/>
        <w:left w:val="none" w:sz="0" w:space="0" w:color="auto"/>
        <w:bottom w:val="none" w:sz="0" w:space="0" w:color="auto"/>
        <w:right w:val="none" w:sz="0" w:space="0" w:color="auto"/>
      </w:divBdr>
    </w:div>
    <w:div w:id="641228025">
      <w:bodyDiv w:val="1"/>
      <w:marLeft w:val="0"/>
      <w:marRight w:val="0"/>
      <w:marTop w:val="0"/>
      <w:marBottom w:val="0"/>
      <w:divBdr>
        <w:top w:val="none" w:sz="0" w:space="0" w:color="auto"/>
        <w:left w:val="none" w:sz="0" w:space="0" w:color="auto"/>
        <w:bottom w:val="none" w:sz="0" w:space="0" w:color="auto"/>
        <w:right w:val="none" w:sz="0" w:space="0" w:color="auto"/>
      </w:divBdr>
    </w:div>
    <w:div w:id="1076364852">
      <w:bodyDiv w:val="1"/>
      <w:marLeft w:val="0"/>
      <w:marRight w:val="0"/>
      <w:marTop w:val="0"/>
      <w:marBottom w:val="0"/>
      <w:divBdr>
        <w:top w:val="none" w:sz="0" w:space="0" w:color="auto"/>
        <w:left w:val="none" w:sz="0" w:space="0" w:color="auto"/>
        <w:bottom w:val="none" w:sz="0" w:space="0" w:color="auto"/>
        <w:right w:val="none" w:sz="0" w:space="0" w:color="auto"/>
      </w:divBdr>
    </w:div>
    <w:div w:id="1401751268">
      <w:bodyDiv w:val="1"/>
      <w:marLeft w:val="0"/>
      <w:marRight w:val="0"/>
      <w:marTop w:val="0"/>
      <w:marBottom w:val="0"/>
      <w:divBdr>
        <w:top w:val="none" w:sz="0" w:space="0" w:color="auto"/>
        <w:left w:val="none" w:sz="0" w:space="0" w:color="auto"/>
        <w:bottom w:val="none" w:sz="0" w:space="0" w:color="auto"/>
        <w:right w:val="none" w:sz="0" w:space="0" w:color="auto"/>
      </w:divBdr>
    </w:div>
    <w:div w:id="1571698594">
      <w:bodyDiv w:val="1"/>
      <w:marLeft w:val="0"/>
      <w:marRight w:val="0"/>
      <w:marTop w:val="0"/>
      <w:marBottom w:val="0"/>
      <w:divBdr>
        <w:top w:val="none" w:sz="0" w:space="0" w:color="auto"/>
        <w:left w:val="none" w:sz="0" w:space="0" w:color="auto"/>
        <w:bottom w:val="none" w:sz="0" w:space="0" w:color="auto"/>
        <w:right w:val="none" w:sz="0" w:space="0" w:color="auto"/>
      </w:divBdr>
    </w:div>
    <w:div w:id="1830369374">
      <w:bodyDiv w:val="1"/>
      <w:marLeft w:val="0"/>
      <w:marRight w:val="0"/>
      <w:marTop w:val="0"/>
      <w:marBottom w:val="0"/>
      <w:divBdr>
        <w:top w:val="none" w:sz="0" w:space="0" w:color="auto"/>
        <w:left w:val="none" w:sz="0" w:space="0" w:color="auto"/>
        <w:bottom w:val="none" w:sz="0" w:space="0" w:color="auto"/>
        <w:right w:val="none" w:sz="0" w:space="0" w:color="auto"/>
      </w:divBdr>
    </w:div>
    <w:div w:id="1835879264">
      <w:bodyDiv w:val="1"/>
      <w:marLeft w:val="0"/>
      <w:marRight w:val="0"/>
      <w:marTop w:val="0"/>
      <w:marBottom w:val="0"/>
      <w:divBdr>
        <w:top w:val="none" w:sz="0" w:space="0" w:color="auto"/>
        <w:left w:val="none" w:sz="0" w:space="0" w:color="auto"/>
        <w:bottom w:val="none" w:sz="0" w:space="0" w:color="auto"/>
        <w:right w:val="none" w:sz="0" w:space="0" w:color="auto"/>
      </w:divBdr>
    </w:div>
    <w:div w:id="1996950643">
      <w:bodyDiv w:val="1"/>
      <w:marLeft w:val="0"/>
      <w:marRight w:val="0"/>
      <w:marTop w:val="0"/>
      <w:marBottom w:val="0"/>
      <w:divBdr>
        <w:top w:val="none" w:sz="0" w:space="0" w:color="auto"/>
        <w:left w:val="none" w:sz="0" w:space="0" w:color="auto"/>
        <w:bottom w:val="none" w:sz="0" w:space="0" w:color="auto"/>
        <w:right w:val="none" w:sz="0" w:space="0" w:color="auto"/>
      </w:divBdr>
    </w:div>
    <w:div w:id="2046589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ernaiz@uvm.edu" TargetMode="External"/><Relationship Id="rId13" Type="http://schemas.openxmlformats.org/officeDocument/2006/relationships/hyperlink" Target="http://www.masteringbio.com/" TargetMode="External"/><Relationship Id="rId18" Type="http://schemas.openxmlformats.org/officeDocument/2006/relationships/hyperlink" Target="https://www.pnas.org/content/116/8/2787?cct=197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ews.stanford.edu/2018/01/23/insects-took-off-evolved-wings/" TargetMode="External"/><Relationship Id="rId7" Type="http://schemas.openxmlformats.org/officeDocument/2006/relationships/hyperlink" Target="http://www.lauramay-collado.com/" TargetMode="External"/><Relationship Id="rId12" Type="http://schemas.openxmlformats.org/officeDocument/2006/relationships/hyperlink" Target="http://www.masteringbio.com" TargetMode="External"/><Relationship Id="rId17" Type="http://schemas.openxmlformats.org/officeDocument/2006/relationships/hyperlink" Target="https://www.nature.com/articles/d41586-019-03728-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ature.com/articles/d41586-018-01278-w" TargetMode="External"/><Relationship Id="rId20" Type="http://schemas.openxmlformats.org/officeDocument/2006/relationships/hyperlink" Target="https://www.sciencemag.org/news/2019/11/alien-genes-bacteria-helped-plants-conquer-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uvm.edu/academicsuccess/student_accessibility_services" TargetMode="External"/><Relationship Id="rId5" Type="http://schemas.openxmlformats.org/officeDocument/2006/relationships/footnotes" Target="footnotes.xml"/><Relationship Id="rId15" Type="http://schemas.openxmlformats.org/officeDocument/2006/relationships/hyperlink" Target="https://www.nature.com/articles/d41586-018-04059-7" TargetMode="External"/><Relationship Id="rId23" Type="http://schemas.openxmlformats.org/officeDocument/2006/relationships/hyperlink" Target="mailto:Brittany.Belanger@uvm.edu" TargetMode="External"/><Relationship Id="rId10" Type="http://schemas.openxmlformats.org/officeDocument/2006/relationships/hyperlink" Target="http://www.masteringbio.com" TargetMode="External"/><Relationship Id="rId19" Type="http://schemas.openxmlformats.org/officeDocument/2006/relationships/hyperlink" Target="https://www.pnas.org/content/112/16/4909" TargetMode="External"/><Relationship Id="rId4" Type="http://schemas.openxmlformats.org/officeDocument/2006/relationships/webSettings" Target="webSettings.xml"/><Relationship Id="rId9" Type="http://schemas.openxmlformats.org/officeDocument/2006/relationships/hyperlink" Target="mailto:Laura.A.Newman@uvm.edu" TargetMode="External"/><Relationship Id="rId14" Type="http://schemas.openxmlformats.org/officeDocument/2006/relationships/hyperlink" Target="https://www.nature.com/articles/d41586-019-03603-3" TargetMode="External"/><Relationship Id="rId22" Type="http://schemas.openxmlformats.org/officeDocument/2006/relationships/hyperlink" Target="https://www.nature.com/articles/d41586-019-03605-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3209</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21460</CharactersWithSpaces>
  <SharedDoc>false</SharedDoc>
  <HLinks>
    <vt:vector size="6" baseType="variant">
      <vt:variant>
        <vt:i4>655449</vt:i4>
      </vt:variant>
      <vt:variant>
        <vt:i4>0</vt:i4>
      </vt:variant>
      <vt:variant>
        <vt:i4>0</vt:i4>
      </vt:variant>
      <vt:variant>
        <vt:i4>5</vt:i4>
      </vt:variant>
      <vt:variant>
        <vt:lpwstr>mailto:kshechte@uvm.edu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Stratton</dc:creator>
  <cp:lastModifiedBy>Laura May Collado</cp:lastModifiedBy>
  <cp:revision>2</cp:revision>
  <cp:lastPrinted>2020-01-07T16:00:00Z</cp:lastPrinted>
  <dcterms:created xsi:type="dcterms:W3CDTF">2020-04-10T17:37:00Z</dcterms:created>
  <dcterms:modified xsi:type="dcterms:W3CDTF">2020-04-10T17:37:00Z</dcterms:modified>
</cp:coreProperties>
</file>